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8C5F0" w14:textId="77777777" w:rsidR="0046711E" w:rsidRPr="000E6435" w:rsidRDefault="0046711E" w:rsidP="0046711E">
      <w:pPr>
        <w:pStyle w:val="norma03"/>
        <w:shd w:val="clear" w:color="auto" w:fill="FFFFFF"/>
        <w:jc w:val="both"/>
        <w:rPr>
          <w:rStyle w:val="cursiva"/>
          <w:rFonts w:ascii="Arial" w:hAnsi="Arial" w:cs="Arial"/>
          <w:b/>
          <w:bCs/>
          <w:i/>
          <w:iCs/>
          <w:color w:val="000000"/>
          <w:lang w:val="eu-ES"/>
        </w:rPr>
      </w:pPr>
    </w:p>
    <w:p w14:paraId="3F4AA16F" w14:textId="42E9D35C" w:rsidR="0046711E" w:rsidRPr="000E6435" w:rsidRDefault="0046711E" w:rsidP="000E6435">
      <w:pPr>
        <w:pStyle w:val="norma03"/>
        <w:shd w:val="clear" w:color="auto" w:fill="FFFFFF"/>
        <w:spacing w:before="0" w:beforeAutospacing="0"/>
        <w:jc w:val="center"/>
        <w:rPr>
          <w:rStyle w:val="cursiva"/>
          <w:rFonts w:ascii="Arial" w:hAnsi="Arial" w:cs="Arial"/>
          <w:b/>
          <w:bCs/>
          <w:color w:val="000000"/>
          <w:u w:val="single"/>
          <w:lang w:val="eu-ES"/>
        </w:rPr>
      </w:pPr>
      <w:bookmarkStart w:id="0" w:name="_Hlk194570369"/>
      <w:r w:rsidRPr="000E6435">
        <w:rPr>
          <w:rStyle w:val="cursiva"/>
          <w:rFonts w:ascii="Arial" w:hAnsi="Arial" w:cs="Arial"/>
          <w:b/>
          <w:bCs/>
          <w:color w:val="000000"/>
          <w:u w:val="single"/>
          <w:lang w:val="eu-ES"/>
        </w:rPr>
        <w:t>AZKOITIKO HIRI-LURREKO MERKATARITZA LOKALAK BERRESKURATZEKO PROGRAMAREN OINARRI ARAUTZAILEAK</w:t>
      </w:r>
    </w:p>
    <w:p w14:paraId="1748764E" w14:textId="1032CAB5" w:rsidR="0046711E" w:rsidRPr="000E6435" w:rsidRDefault="0046711E" w:rsidP="007175F8">
      <w:pPr>
        <w:pStyle w:val="norma11"/>
        <w:shd w:val="clear" w:color="auto" w:fill="FFFFFF"/>
        <w:spacing w:before="0" w:beforeAutospacing="0" w:after="0" w:afterAutospacing="0"/>
        <w:jc w:val="both"/>
        <w:rPr>
          <w:rStyle w:val="cursiva"/>
          <w:rFonts w:ascii="Arial" w:hAnsi="Arial" w:cs="Arial"/>
          <w:b/>
          <w:bCs/>
          <w:i/>
          <w:iCs/>
          <w:color w:val="000000"/>
          <w:lang w:val="eu-ES"/>
        </w:rPr>
      </w:pPr>
      <w:r w:rsidRPr="000E6435">
        <w:rPr>
          <w:rStyle w:val="cursiva"/>
          <w:rFonts w:ascii="Arial" w:hAnsi="Arial" w:cs="Arial"/>
          <w:b/>
          <w:bCs/>
          <w:i/>
          <w:iCs/>
          <w:color w:val="000000"/>
          <w:lang w:val="eu-ES"/>
        </w:rPr>
        <w:t>1</w:t>
      </w:r>
      <w:r w:rsidRPr="00404D3A">
        <w:rPr>
          <w:rStyle w:val="cursiva"/>
          <w:rFonts w:ascii="Arial" w:hAnsi="Arial" w:cs="Arial"/>
          <w:b/>
          <w:bCs/>
          <w:i/>
          <w:iCs/>
          <w:color w:val="000000"/>
          <w:lang w:val="eu-ES"/>
        </w:rPr>
        <w:t>.    </w:t>
      </w:r>
      <w:r w:rsidR="00A24EA8" w:rsidRPr="00404D3A">
        <w:rPr>
          <w:rStyle w:val="cursiva"/>
          <w:rFonts w:ascii="Arial" w:hAnsi="Arial" w:cs="Arial"/>
          <w:b/>
          <w:bCs/>
          <w:i/>
          <w:iCs/>
          <w:color w:val="000000"/>
          <w:lang w:val="eu-ES"/>
        </w:rPr>
        <w:t>Zioen</w:t>
      </w:r>
      <w:r w:rsidRPr="00404D3A">
        <w:rPr>
          <w:rStyle w:val="cursiva"/>
          <w:rFonts w:ascii="Arial" w:hAnsi="Arial" w:cs="Arial"/>
          <w:b/>
          <w:bCs/>
          <w:i/>
          <w:iCs/>
          <w:color w:val="000000"/>
          <w:lang w:val="eu-ES"/>
        </w:rPr>
        <w:t xml:space="preserve"> azalpena.</w:t>
      </w:r>
    </w:p>
    <w:p w14:paraId="049BD3A0" w14:textId="77777777" w:rsidR="007175F8" w:rsidRPr="000E6435" w:rsidRDefault="007175F8" w:rsidP="007175F8">
      <w:pPr>
        <w:pStyle w:val="norma11"/>
        <w:shd w:val="clear" w:color="auto" w:fill="FFFFFF"/>
        <w:spacing w:before="0" w:beforeAutospacing="0" w:after="0" w:afterAutospacing="0"/>
        <w:jc w:val="both"/>
        <w:rPr>
          <w:rFonts w:ascii="Arial" w:hAnsi="Arial" w:cs="Arial"/>
          <w:b/>
          <w:bCs/>
          <w:i/>
          <w:iCs/>
          <w:color w:val="000000"/>
          <w:lang w:val="eu-ES"/>
        </w:rPr>
      </w:pPr>
    </w:p>
    <w:p w14:paraId="7FAA19A1" w14:textId="2D15125C" w:rsidR="00625B57" w:rsidRPr="000E6435" w:rsidRDefault="000E6435" w:rsidP="00B51973">
      <w:pPr>
        <w:pStyle w:val="norma06"/>
        <w:shd w:val="clear" w:color="auto" w:fill="FFFFFF"/>
        <w:spacing w:before="0" w:beforeAutospacing="0" w:after="0" w:afterAutospacing="0"/>
        <w:jc w:val="both"/>
        <w:rPr>
          <w:rStyle w:val="textocomun"/>
          <w:rFonts w:ascii="Arial" w:hAnsi="Arial" w:cs="Arial"/>
          <w:color w:val="000000"/>
          <w:lang w:val="eu-ES"/>
        </w:rPr>
      </w:pPr>
      <w:r w:rsidRPr="000E6435">
        <w:rPr>
          <w:rStyle w:val="textocomun"/>
          <w:rFonts w:ascii="Arial" w:hAnsi="Arial" w:cs="Arial"/>
          <w:color w:val="000000"/>
          <w:lang w:val="eu-ES"/>
        </w:rPr>
        <w:t>Azkoitiko hiri-lurreko lokalak berreskuratzeko programaren estrategien eta jardueren ardatza da, Azkoitiko hiri-lurreko hainbat eremuetan erabilerarik gabeko espazioak berreskuratzea eta indartzea. Eremu horien indarberritze prozesurako funtsezkoa da merkataritza-jarduna bultzatzea; hain zuzen, eremu horiek ekonomikoki suspertzeko eta indarberritzeko.</w:t>
      </w:r>
    </w:p>
    <w:p w14:paraId="2003BD36" w14:textId="0810F516" w:rsidR="000E6435" w:rsidRPr="000E6435" w:rsidRDefault="000E6435" w:rsidP="00B51973">
      <w:pPr>
        <w:pStyle w:val="norma06"/>
        <w:shd w:val="clear" w:color="auto" w:fill="FFFFFF"/>
        <w:spacing w:before="0" w:beforeAutospacing="0" w:after="0" w:afterAutospacing="0"/>
        <w:jc w:val="both"/>
        <w:rPr>
          <w:rStyle w:val="textocomun"/>
          <w:rFonts w:ascii="Arial" w:hAnsi="Arial" w:cs="Arial"/>
          <w:color w:val="000000"/>
          <w:lang w:val="eu-ES"/>
        </w:rPr>
      </w:pPr>
    </w:p>
    <w:p w14:paraId="324DFB7D" w14:textId="7D5A9630" w:rsidR="00E633C1" w:rsidRDefault="000E6435" w:rsidP="00B51973">
      <w:pPr>
        <w:pStyle w:val="norma06"/>
        <w:shd w:val="clear" w:color="auto" w:fill="FFFFFF"/>
        <w:spacing w:before="0" w:beforeAutospacing="0" w:after="0" w:afterAutospacing="0"/>
        <w:jc w:val="both"/>
        <w:rPr>
          <w:rStyle w:val="textocomun"/>
          <w:rFonts w:ascii="Arial" w:hAnsi="Arial" w:cs="Arial"/>
          <w:color w:val="000000"/>
          <w:lang w:val="eu-ES"/>
        </w:rPr>
      </w:pPr>
      <w:bookmarkStart w:id="1" w:name="_Hlk194568826"/>
      <w:r w:rsidRPr="000E6435">
        <w:rPr>
          <w:rStyle w:val="textocomun"/>
          <w:rFonts w:ascii="Arial" w:hAnsi="Arial" w:cs="Arial"/>
          <w:color w:val="000000"/>
          <w:lang w:val="eu-ES"/>
        </w:rPr>
        <w:t xml:space="preserve">Azken urteotan, zenbait lokal edota merkataritza-gune hutsik geratu dira, kontsumo ohituren aldaketengatik, </w:t>
      </w:r>
      <w:r w:rsidR="007004AF">
        <w:rPr>
          <w:rStyle w:val="textocomun"/>
          <w:rFonts w:ascii="Arial" w:hAnsi="Arial" w:cs="Arial"/>
          <w:color w:val="000000"/>
          <w:lang w:val="eu-ES"/>
        </w:rPr>
        <w:t>“</w:t>
      </w:r>
      <w:r w:rsidRPr="000E6435">
        <w:rPr>
          <w:rStyle w:val="textocomun"/>
          <w:rFonts w:ascii="Arial" w:hAnsi="Arial" w:cs="Arial"/>
          <w:color w:val="000000"/>
          <w:lang w:val="eu-ES"/>
        </w:rPr>
        <w:t>on</w:t>
      </w:r>
      <w:r w:rsidR="007004AF">
        <w:rPr>
          <w:rStyle w:val="textocomun"/>
          <w:rFonts w:ascii="Arial" w:hAnsi="Arial" w:cs="Arial"/>
          <w:color w:val="000000"/>
          <w:lang w:val="eu-ES"/>
        </w:rPr>
        <w:t xml:space="preserve"> </w:t>
      </w:r>
      <w:r w:rsidRPr="000E6435">
        <w:rPr>
          <w:rStyle w:val="textocomun"/>
          <w:rFonts w:ascii="Arial" w:hAnsi="Arial" w:cs="Arial"/>
          <w:color w:val="000000"/>
          <w:lang w:val="eu-ES"/>
        </w:rPr>
        <w:t>line</w:t>
      </w:r>
      <w:r w:rsidR="007004AF">
        <w:rPr>
          <w:rStyle w:val="textocomun"/>
          <w:rFonts w:ascii="Arial" w:hAnsi="Arial" w:cs="Arial"/>
          <w:color w:val="000000"/>
          <w:lang w:val="eu-ES"/>
        </w:rPr>
        <w:t>”</w:t>
      </w:r>
      <w:r w:rsidRPr="000E6435">
        <w:rPr>
          <w:rStyle w:val="textocomun"/>
          <w:rFonts w:ascii="Arial" w:hAnsi="Arial" w:cs="Arial"/>
          <w:color w:val="000000"/>
          <w:lang w:val="eu-ES"/>
        </w:rPr>
        <w:t xml:space="preserve"> erosketen gorakadagatik edo errentagarritasun faltagatik. Egoera horrek kale eta auzo batzuen dinamismoa murriztu du, tokiko ekonomia eta orokorrean gizarteari eraginez</w:t>
      </w:r>
      <w:bookmarkEnd w:id="1"/>
      <w:r w:rsidRPr="000E6435">
        <w:rPr>
          <w:rStyle w:val="textocomun"/>
          <w:rFonts w:ascii="Arial" w:hAnsi="Arial" w:cs="Arial"/>
          <w:color w:val="000000"/>
          <w:lang w:val="eu-ES"/>
        </w:rPr>
        <w:t xml:space="preserve">. Hori konpontzeko, beharrezkoa da administrazio publikoaren esku-hartzea, baliabideak eskainiz eta lokal huts horiek betetzeko neurriak hartuz. Horretarako, jarduera eta ekimen berriak ezarri nahi dira eremu horiei «bizia emateko». </w:t>
      </w:r>
    </w:p>
    <w:p w14:paraId="7A50D2C6" w14:textId="77777777" w:rsidR="00E633C1" w:rsidRDefault="00E633C1" w:rsidP="00B51973">
      <w:pPr>
        <w:pStyle w:val="norma06"/>
        <w:shd w:val="clear" w:color="auto" w:fill="FFFFFF"/>
        <w:spacing w:before="0" w:beforeAutospacing="0" w:after="0" w:afterAutospacing="0"/>
        <w:jc w:val="both"/>
        <w:rPr>
          <w:rStyle w:val="textocomun"/>
          <w:rFonts w:ascii="Arial" w:hAnsi="Arial" w:cs="Arial"/>
          <w:color w:val="000000"/>
          <w:lang w:val="eu-ES"/>
        </w:rPr>
      </w:pPr>
    </w:p>
    <w:p w14:paraId="71D67BC4" w14:textId="74B5B795" w:rsidR="000E6435" w:rsidRDefault="000E6435" w:rsidP="00B51973">
      <w:pPr>
        <w:pStyle w:val="norma06"/>
        <w:shd w:val="clear" w:color="auto" w:fill="FFFFFF"/>
        <w:spacing w:before="0" w:beforeAutospacing="0" w:after="0" w:afterAutospacing="0"/>
        <w:jc w:val="both"/>
        <w:rPr>
          <w:rStyle w:val="textocomun"/>
          <w:rFonts w:ascii="Arial" w:hAnsi="Arial" w:cs="Arial"/>
          <w:color w:val="000000"/>
          <w:lang w:val="eu-ES"/>
        </w:rPr>
      </w:pPr>
      <w:bookmarkStart w:id="2" w:name="_Hlk194568897"/>
      <w:r w:rsidRPr="000E6435">
        <w:rPr>
          <w:rStyle w:val="textocomun"/>
          <w:rFonts w:ascii="Arial" w:hAnsi="Arial" w:cs="Arial"/>
          <w:color w:val="000000"/>
          <w:lang w:val="eu-ES"/>
        </w:rPr>
        <w:t>Susperraldi ekonomikoa bultzatzeko eta bideratzeko neurri garrantzitsuenetakoa da erabili gabeko edo gutxi erabilitako azalerei, kasu honetan merkataritza-lokalei, mugimendua eta bizia ematea. Helburua da erabilerarik gabeko espazio horiek berraktibatzea eta herritarren beharrei erantzutea.</w:t>
      </w:r>
    </w:p>
    <w:bookmarkEnd w:id="2"/>
    <w:p w14:paraId="400D5D58" w14:textId="77777777" w:rsidR="000E6435" w:rsidRPr="000E6435" w:rsidRDefault="000E6435" w:rsidP="00B51973">
      <w:pPr>
        <w:pStyle w:val="norma06"/>
        <w:shd w:val="clear" w:color="auto" w:fill="FFFFFF"/>
        <w:spacing w:before="0" w:beforeAutospacing="0" w:after="0" w:afterAutospacing="0"/>
        <w:jc w:val="both"/>
        <w:rPr>
          <w:rStyle w:val="textocomun"/>
          <w:rFonts w:ascii="Arial" w:hAnsi="Arial" w:cs="Arial"/>
          <w:color w:val="000000"/>
          <w:lang w:val="eu-ES"/>
        </w:rPr>
      </w:pPr>
    </w:p>
    <w:p w14:paraId="59764EE9" w14:textId="2B7AC390" w:rsidR="000E6435" w:rsidRDefault="000E6435" w:rsidP="007175F8">
      <w:pPr>
        <w:pStyle w:val="norma06"/>
        <w:shd w:val="clear" w:color="auto" w:fill="FFFFFF"/>
        <w:spacing w:before="0" w:beforeAutospacing="0" w:after="0" w:afterAutospacing="0"/>
        <w:jc w:val="both"/>
        <w:rPr>
          <w:rStyle w:val="textocomun"/>
          <w:rFonts w:ascii="Arial" w:hAnsi="Arial" w:cs="Arial"/>
          <w:color w:val="000000"/>
          <w:lang w:val="eu-ES"/>
        </w:rPr>
      </w:pPr>
      <w:r w:rsidRPr="000E6435">
        <w:rPr>
          <w:rStyle w:val="textocomun"/>
          <w:rFonts w:ascii="Arial" w:hAnsi="Arial" w:cs="Arial"/>
          <w:color w:val="000000"/>
          <w:lang w:val="eu-ES"/>
        </w:rPr>
        <w:t xml:space="preserve">Oinarriak bat datoz Administrazio Publikoen Administrazio Prozedura Erkidearen urriaren 1eko 39/2015 Legearen 129.1 artikuluan aurreikusitako erregulazio onaren printzipioekin. Horrenbestez, administrazio publikoek bete behar duten premiaren, eraginkortasunaren, proportzionaltasunaren, segurtasun juridikoaren, gardentasunaren eta efizientziaren printzipioen arabera jarduteko obligazioa errespetatzen da. </w:t>
      </w:r>
    </w:p>
    <w:p w14:paraId="5E38289C" w14:textId="77777777" w:rsidR="000E6435" w:rsidRDefault="000E6435" w:rsidP="007175F8">
      <w:pPr>
        <w:pStyle w:val="norma06"/>
        <w:shd w:val="clear" w:color="auto" w:fill="FFFFFF"/>
        <w:spacing w:before="0" w:beforeAutospacing="0" w:after="0" w:afterAutospacing="0"/>
        <w:jc w:val="both"/>
        <w:rPr>
          <w:rStyle w:val="textocomun"/>
          <w:rFonts w:ascii="Arial" w:hAnsi="Arial" w:cs="Arial"/>
          <w:color w:val="000000"/>
          <w:lang w:val="eu-ES"/>
        </w:rPr>
      </w:pPr>
    </w:p>
    <w:p w14:paraId="0F4EBA82" w14:textId="2ABE365C" w:rsidR="000E6435" w:rsidRDefault="000E6435" w:rsidP="007175F8">
      <w:pPr>
        <w:pStyle w:val="norma06"/>
        <w:shd w:val="clear" w:color="auto" w:fill="FFFFFF"/>
        <w:spacing w:before="0" w:beforeAutospacing="0" w:after="0" w:afterAutospacing="0"/>
        <w:jc w:val="both"/>
        <w:rPr>
          <w:rStyle w:val="textocomun"/>
          <w:rFonts w:ascii="Arial" w:hAnsi="Arial" w:cs="Arial"/>
          <w:color w:val="000000"/>
          <w:lang w:val="eu-ES"/>
        </w:rPr>
      </w:pPr>
      <w:r w:rsidRPr="000E6435">
        <w:rPr>
          <w:rStyle w:val="textocomun"/>
          <w:rFonts w:ascii="Arial" w:hAnsi="Arial" w:cs="Arial"/>
          <w:color w:val="000000"/>
          <w:lang w:val="eu-ES"/>
        </w:rPr>
        <w:t xml:space="preserve">Oinarri hauen beharrezkotasuna beraz, Azkoitiko erabilerarik gabeko espazio horiek berraktibatzean datza, ahalik eta eraginkortasun handiena duen eta errealitatera egokitzen den prozedura arin bat ezarriz. Araua bat dator proportzionaltasun printzipioarekin, funtzionamendu egokirako beharrezko erregulazioa dakarrelako. </w:t>
      </w:r>
    </w:p>
    <w:p w14:paraId="26CBAB32" w14:textId="77777777" w:rsidR="000E6435" w:rsidRDefault="000E6435" w:rsidP="007175F8">
      <w:pPr>
        <w:pStyle w:val="norma06"/>
        <w:shd w:val="clear" w:color="auto" w:fill="FFFFFF"/>
        <w:spacing w:before="0" w:beforeAutospacing="0" w:after="0" w:afterAutospacing="0"/>
        <w:jc w:val="both"/>
        <w:rPr>
          <w:rStyle w:val="textocomun"/>
          <w:rFonts w:ascii="Arial" w:hAnsi="Arial" w:cs="Arial"/>
          <w:color w:val="000000"/>
          <w:lang w:val="eu-ES"/>
        </w:rPr>
      </w:pPr>
    </w:p>
    <w:p w14:paraId="7F0AEC33" w14:textId="5A55C0A0" w:rsidR="007175F8" w:rsidRPr="000E6435" w:rsidRDefault="000E6435" w:rsidP="007175F8">
      <w:pPr>
        <w:pStyle w:val="norma06"/>
        <w:shd w:val="clear" w:color="auto" w:fill="FFFFFF"/>
        <w:spacing w:before="0" w:beforeAutospacing="0" w:after="0" w:afterAutospacing="0"/>
        <w:jc w:val="both"/>
        <w:rPr>
          <w:rStyle w:val="textocomun"/>
          <w:rFonts w:ascii="Arial" w:hAnsi="Arial" w:cs="Arial"/>
          <w:color w:val="000000"/>
          <w:lang w:val="eu-ES"/>
        </w:rPr>
      </w:pPr>
      <w:r w:rsidRPr="000E6435">
        <w:rPr>
          <w:rStyle w:val="textocomun"/>
          <w:rFonts w:ascii="Arial" w:hAnsi="Arial" w:cs="Arial"/>
          <w:color w:val="000000"/>
          <w:lang w:val="eu-ES"/>
        </w:rPr>
        <w:t>Segurtasun juridikoaren printzipioa bermatzeko, araudia arau-esparru egonkor eta koherente batean sartzen da, eta horren edukia bat dator 38/2003 azaroaren 17ko Diru-laguntzen Lege Orokorrarekin.</w:t>
      </w:r>
    </w:p>
    <w:p w14:paraId="6FBF4297" w14:textId="77777777" w:rsidR="000E6435" w:rsidRPr="000E6435" w:rsidRDefault="000E6435" w:rsidP="007175F8">
      <w:pPr>
        <w:pStyle w:val="norma06"/>
        <w:shd w:val="clear" w:color="auto" w:fill="FFFFFF"/>
        <w:spacing w:before="0" w:beforeAutospacing="0" w:after="0" w:afterAutospacing="0"/>
        <w:jc w:val="both"/>
        <w:rPr>
          <w:rStyle w:val="textocomun"/>
          <w:rFonts w:ascii="Arial" w:hAnsi="Arial" w:cs="Arial"/>
          <w:color w:val="000000"/>
          <w:lang w:val="eu-ES"/>
        </w:rPr>
      </w:pPr>
    </w:p>
    <w:p w14:paraId="6DF3F567" w14:textId="77777777" w:rsidR="000E6435" w:rsidRPr="000E6435" w:rsidRDefault="000E6435" w:rsidP="007175F8">
      <w:pPr>
        <w:pStyle w:val="norma06"/>
        <w:shd w:val="clear" w:color="auto" w:fill="FFFFFF"/>
        <w:spacing w:before="0" w:beforeAutospacing="0" w:after="0" w:afterAutospacing="0"/>
        <w:jc w:val="both"/>
        <w:rPr>
          <w:rStyle w:val="textocomun"/>
          <w:rFonts w:ascii="Arial" w:hAnsi="Arial" w:cs="Arial"/>
          <w:color w:val="000000"/>
          <w:lang w:val="eu-ES"/>
        </w:rPr>
      </w:pPr>
    </w:p>
    <w:p w14:paraId="672603AE" w14:textId="77777777" w:rsidR="000E6435" w:rsidRDefault="000E6435" w:rsidP="007175F8">
      <w:pPr>
        <w:pStyle w:val="norma06"/>
        <w:shd w:val="clear" w:color="auto" w:fill="FFFFFF"/>
        <w:spacing w:before="0" w:beforeAutospacing="0" w:after="0" w:afterAutospacing="0"/>
        <w:jc w:val="both"/>
        <w:rPr>
          <w:rStyle w:val="textocomun"/>
          <w:rFonts w:ascii="Arial" w:hAnsi="Arial" w:cs="Arial"/>
          <w:color w:val="000000"/>
          <w:lang w:val="eu-ES"/>
        </w:rPr>
      </w:pPr>
    </w:p>
    <w:p w14:paraId="300ECE80" w14:textId="77777777" w:rsidR="00E633C1" w:rsidRDefault="00E633C1" w:rsidP="007175F8">
      <w:pPr>
        <w:pStyle w:val="norma06"/>
        <w:shd w:val="clear" w:color="auto" w:fill="FFFFFF"/>
        <w:spacing w:before="0" w:beforeAutospacing="0" w:after="0" w:afterAutospacing="0"/>
        <w:jc w:val="both"/>
        <w:rPr>
          <w:rStyle w:val="textocomun"/>
          <w:rFonts w:ascii="Arial" w:hAnsi="Arial" w:cs="Arial"/>
          <w:color w:val="000000"/>
          <w:lang w:val="eu-ES"/>
        </w:rPr>
      </w:pPr>
    </w:p>
    <w:p w14:paraId="5168C733" w14:textId="77777777" w:rsidR="000E6435" w:rsidRDefault="000E6435" w:rsidP="007175F8">
      <w:pPr>
        <w:pStyle w:val="norma06"/>
        <w:shd w:val="clear" w:color="auto" w:fill="FFFFFF"/>
        <w:spacing w:before="0" w:beforeAutospacing="0" w:after="0" w:afterAutospacing="0"/>
        <w:jc w:val="both"/>
        <w:rPr>
          <w:rStyle w:val="textocomun"/>
          <w:rFonts w:ascii="Arial" w:hAnsi="Arial" w:cs="Arial"/>
          <w:color w:val="000000"/>
          <w:lang w:val="eu-ES"/>
        </w:rPr>
      </w:pPr>
    </w:p>
    <w:p w14:paraId="3A7B97D0" w14:textId="77777777" w:rsidR="000E6435" w:rsidRPr="000E6435" w:rsidRDefault="000E6435" w:rsidP="007175F8">
      <w:pPr>
        <w:pStyle w:val="norma06"/>
        <w:shd w:val="clear" w:color="auto" w:fill="FFFFFF"/>
        <w:spacing w:before="0" w:beforeAutospacing="0" w:after="0" w:afterAutospacing="0"/>
        <w:jc w:val="both"/>
        <w:rPr>
          <w:rStyle w:val="textocomun"/>
          <w:rFonts w:ascii="Arial" w:hAnsi="Arial" w:cs="Arial"/>
          <w:color w:val="000000"/>
          <w:lang w:val="eu-ES"/>
        </w:rPr>
      </w:pPr>
    </w:p>
    <w:p w14:paraId="3C56AED6" w14:textId="77777777" w:rsidR="007175F8" w:rsidRPr="000E6435" w:rsidRDefault="007175F8" w:rsidP="007175F8">
      <w:pPr>
        <w:pStyle w:val="norma06"/>
        <w:shd w:val="clear" w:color="auto" w:fill="FFFFFF"/>
        <w:spacing w:before="0" w:beforeAutospacing="0" w:after="0" w:afterAutospacing="0"/>
        <w:jc w:val="both"/>
        <w:rPr>
          <w:rFonts w:ascii="Arial" w:hAnsi="Arial" w:cs="Arial"/>
          <w:color w:val="000000"/>
          <w:lang w:val="eu-ES"/>
        </w:rPr>
      </w:pPr>
    </w:p>
    <w:p w14:paraId="25C8C10C" w14:textId="77777777" w:rsidR="0046711E" w:rsidRPr="000E6435" w:rsidRDefault="0046711E" w:rsidP="0046711E">
      <w:pPr>
        <w:pStyle w:val="norma11"/>
        <w:shd w:val="clear" w:color="auto" w:fill="FFFFFF"/>
        <w:spacing w:before="0" w:beforeAutospacing="0"/>
        <w:jc w:val="both"/>
        <w:rPr>
          <w:rFonts w:ascii="Arial" w:hAnsi="Arial" w:cs="Arial"/>
          <w:b/>
          <w:bCs/>
          <w:i/>
          <w:iCs/>
          <w:color w:val="000000"/>
          <w:lang w:val="eu-ES"/>
        </w:rPr>
      </w:pPr>
      <w:r w:rsidRPr="000E6435">
        <w:rPr>
          <w:rStyle w:val="cursiva"/>
          <w:rFonts w:ascii="Arial" w:hAnsi="Arial" w:cs="Arial"/>
          <w:b/>
          <w:bCs/>
          <w:i/>
          <w:iCs/>
          <w:color w:val="000000"/>
          <w:lang w:val="eu-ES"/>
        </w:rPr>
        <w:t>2.    Xedea.</w:t>
      </w:r>
    </w:p>
    <w:p w14:paraId="4B4C6C41" w14:textId="472ABE05" w:rsidR="00A50FFA" w:rsidRDefault="00A50FFA" w:rsidP="00B51973">
      <w:pPr>
        <w:pStyle w:val="norma06"/>
        <w:shd w:val="clear" w:color="auto" w:fill="FFFFFF"/>
        <w:spacing w:before="0" w:beforeAutospacing="0" w:after="0" w:afterAutospacing="0"/>
        <w:jc w:val="both"/>
        <w:rPr>
          <w:rStyle w:val="textocomun"/>
          <w:rFonts w:ascii="Arial" w:hAnsi="Arial" w:cs="Arial"/>
          <w:color w:val="000000"/>
          <w:lang w:val="eu-ES"/>
        </w:rPr>
      </w:pPr>
      <w:r w:rsidRPr="00A50FFA">
        <w:rPr>
          <w:rStyle w:val="textocomun"/>
          <w:rFonts w:ascii="Arial" w:hAnsi="Arial" w:cs="Arial"/>
          <w:color w:val="000000"/>
          <w:lang w:val="eu-ES"/>
        </w:rPr>
        <w:t>Programa honen xedea da erabilerarik gabe edo azpiegitura egokirik gabe dauden lokalak berreskuratzea</w:t>
      </w:r>
      <w:r w:rsidR="00A70190">
        <w:rPr>
          <w:rStyle w:val="textocomun"/>
          <w:rFonts w:ascii="Arial" w:hAnsi="Arial" w:cs="Arial"/>
          <w:color w:val="000000"/>
          <w:lang w:val="eu-ES"/>
        </w:rPr>
        <w:t>,</w:t>
      </w:r>
      <w:r w:rsidRPr="00A50FFA">
        <w:rPr>
          <w:rStyle w:val="textocomun"/>
          <w:rFonts w:ascii="Arial" w:hAnsi="Arial" w:cs="Arial"/>
          <w:color w:val="000000"/>
          <w:lang w:val="eu-ES"/>
        </w:rPr>
        <w:t xml:space="preserve"> eta horren bidez, hiri-gunea biziberritzea.</w:t>
      </w:r>
    </w:p>
    <w:p w14:paraId="4EE32462" w14:textId="77777777" w:rsidR="00A50FFA" w:rsidRDefault="00A50FFA" w:rsidP="00B51973">
      <w:pPr>
        <w:pStyle w:val="norma06"/>
        <w:shd w:val="clear" w:color="auto" w:fill="FFFFFF"/>
        <w:spacing w:before="0" w:beforeAutospacing="0" w:after="0" w:afterAutospacing="0"/>
        <w:jc w:val="both"/>
        <w:rPr>
          <w:rStyle w:val="textocomun"/>
          <w:rFonts w:ascii="Arial" w:hAnsi="Arial" w:cs="Arial"/>
          <w:color w:val="000000"/>
          <w:lang w:val="eu-ES"/>
        </w:rPr>
      </w:pPr>
    </w:p>
    <w:p w14:paraId="5EFB0034" w14:textId="77777777" w:rsidR="00A50FFA" w:rsidRDefault="00A50FFA" w:rsidP="00B51973">
      <w:pPr>
        <w:pStyle w:val="norma06"/>
        <w:shd w:val="clear" w:color="auto" w:fill="FFFFFF"/>
        <w:spacing w:before="0" w:beforeAutospacing="0" w:after="0" w:afterAutospacing="0"/>
        <w:jc w:val="both"/>
        <w:rPr>
          <w:rStyle w:val="textocomun"/>
          <w:rFonts w:ascii="Arial" w:hAnsi="Arial" w:cs="Arial"/>
          <w:color w:val="000000"/>
          <w:lang w:val="eu-ES"/>
        </w:rPr>
      </w:pPr>
      <w:r w:rsidRPr="00A50FFA">
        <w:rPr>
          <w:rStyle w:val="textocomun"/>
          <w:rFonts w:ascii="Arial" w:hAnsi="Arial" w:cs="Arial"/>
          <w:color w:val="000000"/>
          <w:lang w:val="eu-ES"/>
        </w:rPr>
        <w:t xml:space="preserve">Dirulaguntza honekin, hiri-lurreko lokalak betetzea edota jardueretan belaunaldiaren aldaketa sustatzea lortu nahi da, merkataritza lokalak berreskuratzeko programaren testuinguruan. Halaber, lokal huts bat alokatu nahi dutenek diru-laguntzak jasotzeko bete beharreko baldintzak eta betekizunak zehaztea eta arautzea da oinarri hauen xedea. </w:t>
      </w:r>
    </w:p>
    <w:p w14:paraId="67F03F1D" w14:textId="77777777" w:rsidR="00A50FFA" w:rsidRDefault="00A50FFA" w:rsidP="00B51973">
      <w:pPr>
        <w:pStyle w:val="norma06"/>
        <w:shd w:val="clear" w:color="auto" w:fill="FFFFFF"/>
        <w:spacing w:before="0" w:beforeAutospacing="0" w:after="0" w:afterAutospacing="0"/>
        <w:jc w:val="both"/>
        <w:rPr>
          <w:rStyle w:val="textocomun"/>
          <w:rFonts w:ascii="Arial" w:hAnsi="Arial" w:cs="Arial"/>
          <w:color w:val="000000"/>
          <w:lang w:val="eu-ES"/>
        </w:rPr>
      </w:pPr>
    </w:p>
    <w:p w14:paraId="0720B815" w14:textId="5E43BE81" w:rsidR="00A50FFA" w:rsidRDefault="00A50FFA" w:rsidP="00B51973">
      <w:pPr>
        <w:pStyle w:val="norma06"/>
        <w:shd w:val="clear" w:color="auto" w:fill="FFFFFF"/>
        <w:spacing w:before="0" w:beforeAutospacing="0" w:after="0" w:afterAutospacing="0"/>
        <w:jc w:val="both"/>
        <w:rPr>
          <w:rStyle w:val="textocomun"/>
          <w:rFonts w:ascii="Arial" w:hAnsi="Arial" w:cs="Arial"/>
          <w:color w:val="000000"/>
          <w:lang w:val="eu-ES"/>
        </w:rPr>
      </w:pPr>
      <w:r w:rsidRPr="00A50FFA">
        <w:rPr>
          <w:rStyle w:val="textocomun"/>
          <w:rFonts w:ascii="Arial" w:hAnsi="Arial" w:cs="Arial"/>
          <w:color w:val="000000"/>
          <w:lang w:val="eu-ES"/>
        </w:rPr>
        <w:t xml:space="preserve">Diru laguntzak Azkoitiko hiri-lurreko merkataritza lokalen alokairuetara zuzenduta daude. </w:t>
      </w:r>
    </w:p>
    <w:p w14:paraId="5212B02C" w14:textId="77777777" w:rsidR="00A50FFA" w:rsidRDefault="00A50FFA" w:rsidP="00B51973">
      <w:pPr>
        <w:pStyle w:val="norma06"/>
        <w:shd w:val="clear" w:color="auto" w:fill="FFFFFF"/>
        <w:spacing w:before="0" w:beforeAutospacing="0" w:after="0" w:afterAutospacing="0"/>
        <w:jc w:val="both"/>
        <w:rPr>
          <w:rStyle w:val="textocomun"/>
          <w:rFonts w:ascii="Arial" w:hAnsi="Arial" w:cs="Arial"/>
          <w:color w:val="000000"/>
          <w:lang w:val="eu-ES"/>
        </w:rPr>
      </w:pPr>
    </w:p>
    <w:p w14:paraId="0D8F2359" w14:textId="0D42ADD0" w:rsidR="00A50FFA" w:rsidRDefault="00A50FFA" w:rsidP="00B51973">
      <w:pPr>
        <w:pStyle w:val="norma06"/>
        <w:shd w:val="clear" w:color="auto" w:fill="FFFFFF"/>
        <w:spacing w:before="0" w:beforeAutospacing="0" w:after="0" w:afterAutospacing="0"/>
        <w:jc w:val="both"/>
        <w:rPr>
          <w:rStyle w:val="textocomun"/>
          <w:rFonts w:ascii="Arial" w:hAnsi="Arial" w:cs="Arial"/>
          <w:color w:val="000000"/>
          <w:lang w:val="eu-ES"/>
        </w:rPr>
      </w:pPr>
      <w:r w:rsidRPr="00A50FFA">
        <w:rPr>
          <w:rStyle w:val="textocomun"/>
          <w:rFonts w:ascii="Arial" w:hAnsi="Arial" w:cs="Arial"/>
          <w:color w:val="000000"/>
          <w:lang w:val="eu-ES"/>
        </w:rPr>
        <w:t>Azkoitiko hiri-lurreko merkataritza lokalen alokairuaren ordainketa lagunduko da diruz, beti ere, aurreikusitako diru kopurua ez bada gainditzen.</w:t>
      </w:r>
    </w:p>
    <w:p w14:paraId="0EBFEE07" w14:textId="77777777" w:rsidR="00E633C1" w:rsidRPr="00A50FFA" w:rsidRDefault="00E633C1" w:rsidP="00B51973">
      <w:pPr>
        <w:pStyle w:val="norma06"/>
        <w:shd w:val="clear" w:color="auto" w:fill="FFFFFF"/>
        <w:spacing w:before="0" w:beforeAutospacing="0" w:after="0" w:afterAutospacing="0"/>
        <w:jc w:val="both"/>
        <w:rPr>
          <w:rStyle w:val="textocomun"/>
          <w:rFonts w:ascii="Arial" w:hAnsi="Arial" w:cs="Arial"/>
          <w:color w:val="000000"/>
          <w:lang w:val="eu-ES"/>
        </w:rPr>
      </w:pPr>
    </w:p>
    <w:p w14:paraId="4518DE9C" w14:textId="77777777" w:rsidR="0035107C" w:rsidRPr="000E6435" w:rsidRDefault="0035107C" w:rsidP="00A50FFA">
      <w:pPr>
        <w:pStyle w:val="norma06"/>
        <w:shd w:val="clear" w:color="auto" w:fill="FFFFFF"/>
        <w:spacing w:before="0" w:beforeAutospacing="0" w:after="0" w:afterAutospacing="0"/>
        <w:jc w:val="both"/>
        <w:rPr>
          <w:rStyle w:val="textocomun"/>
          <w:rFonts w:ascii="Arial" w:hAnsi="Arial" w:cs="Arial"/>
          <w:color w:val="000000"/>
          <w:lang w:val="eu-ES"/>
        </w:rPr>
      </w:pPr>
    </w:p>
    <w:p w14:paraId="5658B302" w14:textId="0FE5BE44" w:rsidR="0046711E" w:rsidRPr="000E6435" w:rsidRDefault="0046711E" w:rsidP="0046711E">
      <w:pPr>
        <w:pStyle w:val="norma11"/>
        <w:shd w:val="clear" w:color="auto" w:fill="FFFFFF"/>
        <w:spacing w:before="0" w:beforeAutospacing="0"/>
        <w:jc w:val="both"/>
        <w:rPr>
          <w:rFonts w:ascii="Arial" w:hAnsi="Arial" w:cs="Arial"/>
          <w:i/>
          <w:iCs/>
          <w:color w:val="000000"/>
          <w:lang w:val="eu-ES"/>
        </w:rPr>
      </w:pPr>
      <w:r w:rsidRPr="000E6435">
        <w:rPr>
          <w:rStyle w:val="cursiva"/>
          <w:rFonts w:ascii="Arial" w:hAnsi="Arial" w:cs="Arial"/>
          <w:b/>
          <w:bCs/>
          <w:i/>
          <w:iCs/>
          <w:color w:val="000000"/>
          <w:lang w:val="eu-ES"/>
        </w:rPr>
        <w:t xml:space="preserve">3.    Aplikazio-eremua </w:t>
      </w:r>
    </w:p>
    <w:p w14:paraId="0E4C70B6" w14:textId="3201F969" w:rsidR="00A50FFA" w:rsidRDefault="00A50FFA" w:rsidP="00B51973">
      <w:pPr>
        <w:pStyle w:val="norma06"/>
        <w:shd w:val="clear" w:color="auto" w:fill="FFFFFF"/>
        <w:spacing w:before="0" w:beforeAutospacing="0" w:after="0" w:afterAutospacing="0"/>
        <w:jc w:val="both"/>
        <w:rPr>
          <w:rStyle w:val="textocomun"/>
          <w:rFonts w:ascii="Arial" w:hAnsi="Arial" w:cs="Arial"/>
          <w:color w:val="000000"/>
          <w:lang w:val="eu-ES"/>
        </w:rPr>
      </w:pPr>
      <w:r w:rsidRPr="00A50FFA">
        <w:rPr>
          <w:rStyle w:val="textocomun"/>
          <w:rFonts w:ascii="Arial" w:hAnsi="Arial" w:cs="Arial"/>
          <w:color w:val="000000"/>
          <w:lang w:val="eu-ES"/>
        </w:rPr>
        <w:t xml:space="preserve">Azkoitiko hiri-lurrean lokal huts bat alokatzeko interesa duten pertsona fisiko edo juridiko guztiei zuzendurik daude oinarri hauek, edonon bizi direla ere. </w:t>
      </w:r>
      <w:r w:rsidR="00E633C1">
        <w:rPr>
          <w:rStyle w:val="textocomun"/>
          <w:rFonts w:ascii="Arial" w:hAnsi="Arial" w:cs="Arial"/>
          <w:color w:val="000000"/>
          <w:lang w:val="eu-ES"/>
        </w:rPr>
        <w:t>Laguntza</w:t>
      </w:r>
      <w:r w:rsidRPr="00A50FFA">
        <w:rPr>
          <w:rStyle w:val="textocomun"/>
          <w:rFonts w:ascii="Arial" w:hAnsi="Arial" w:cs="Arial"/>
          <w:color w:val="000000"/>
          <w:lang w:val="eu-ES"/>
        </w:rPr>
        <w:t xml:space="preserve"> hauek merkataritza lokalen alokairuetara zuzenduta daude eta lokal hauen erabilera sustatzera bideratuko dira oinarri hauetan araututako laguntzak. </w:t>
      </w:r>
    </w:p>
    <w:p w14:paraId="22F95F5F" w14:textId="77777777" w:rsidR="00A50FFA" w:rsidRDefault="00A50FFA" w:rsidP="00B51973">
      <w:pPr>
        <w:pStyle w:val="norma06"/>
        <w:shd w:val="clear" w:color="auto" w:fill="FFFFFF"/>
        <w:spacing w:before="0" w:beforeAutospacing="0" w:after="0" w:afterAutospacing="0"/>
        <w:jc w:val="both"/>
        <w:rPr>
          <w:rStyle w:val="textocomun"/>
          <w:rFonts w:ascii="Arial" w:hAnsi="Arial" w:cs="Arial"/>
          <w:color w:val="000000"/>
          <w:lang w:val="eu-ES"/>
        </w:rPr>
      </w:pPr>
    </w:p>
    <w:p w14:paraId="1CFA6591" w14:textId="258CBB47" w:rsidR="00752C45" w:rsidRDefault="00A50FFA" w:rsidP="00B51973">
      <w:pPr>
        <w:pStyle w:val="norma06"/>
        <w:shd w:val="clear" w:color="auto" w:fill="FFFFFF"/>
        <w:spacing w:before="0" w:beforeAutospacing="0" w:after="0" w:afterAutospacing="0"/>
        <w:jc w:val="both"/>
        <w:rPr>
          <w:rStyle w:val="textocomun"/>
          <w:rFonts w:ascii="Arial" w:hAnsi="Arial" w:cs="Arial"/>
          <w:color w:val="000000"/>
          <w:lang w:val="eu-ES"/>
        </w:rPr>
      </w:pPr>
      <w:r w:rsidRPr="00A50FFA">
        <w:rPr>
          <w:rStyle w:val="textocomun"/>
          <w:rFonts w:ascii="Arial" w:hAnsi="Arial" w:cs="Arial"/>
          <w:color w:val="000000"/>
          <w:lang w:val="eu-ES"/>
        </w:rPr>
        <w:t>Diru-laguntza hauetatik at geratuko dira negozioen lekualdatzeak.</w:t>
      </w:r>
    </w:p>
    <w:p w14:paraId="53DA2524" w14:textId="77777777" w:rsidR="00E633C1" w:rsidRPr="00A50FFA" w:rsidRDefault="00E633C1" w:rsidP="00B51973">
      <w:pPr>
        <w:pStyle w:val="norma06"/>
        <w:shd w:val="clear" w:color="auto" w:fill="FFFFFF"/>
        <w:spacing w:before="0" w:beforeAutospacing="0" w:after="0" w:afterAutospacing="0"/>
        <w:jc w:val="both"/>
        <w:rPr>
          <w:rStyle w:val="textocomun"/>
          <w:rFonts w:ascii="Arial" w:hAnsi="Arial" w:cs="Arial"/>
          <w:color w:val="000000"/>
          <w:lang w:val="eu-ES"/>
        </w:rPr>
      </w:pPr>
    </w:p>
    <w:p w14:paraId="589C8B47" w14:textId="77777777" w:rsidR="00A50FFA" w:rsidRPr="000E6435" w:rsidRDefault="00A50FFA" w:rsidP="00B51973">
      <w:pPr>
        <w:pStyle w:val="norma06"/>
        <w:shd w:val="clear" w:color="auto" w:fill="FFFFFF"/>
        <w:spacing w:before="0" w:beforeAutospacing="0" w:after="0" w:afterAutospacing="0"/>
        <w:jc w:val="both"/>
        <w:rPr>
          <w:rStyle w:val="textocomun"/>
          <w:rFonts w:ascii="Arial" w:hAnsi="Arial" w:cs="Arial"/>
          <w:color w:val="000000"/>
          <w:lang w:val="eu-ES"/>
        </w:rPr>
      </w:pPr>
    </w:p>
    <w:p w14:paraId="3BAD76E0" w14:textId="77777777" w:rsidR="00A50FFA" w:rsidRDefault="00752C45" w:rsidP="00B51973">
      <w:pPr>
        <w:pStyle w:val="norma06"/>
        <w:shd w:val="clear" w:color="auto" w:fill="FFFFFF"/>
        <w:spacing w:before="0" w:beforeAutospacing="0" w:after="0" w:afterAutospacing="0"/>
        <w:jc w:val="both"/>
        <w:rPr>
          <w:rStyle w:val="textocomun"/>
          <w:rFonts w:ascii="Arial" w:hAnsi="Arial" w:cs="Arial"/>
          <w:b/>
          <w:bCs/>
          <w:i/>
          <w:iCs/>
          <w:color w:val="000000"/>
          <w:lang w:val="eu-ES"/>
        </w:rPr>
      </w:pPr>
      <w:r w:rsidRPr="000E6435">
        <w:rPr>
          <w:rStyle w:val="textocomun"/>
          <w:rFonts w:ascii="Arial" w:hAnsi="Arial" w:cs="Arial"/>
          <w:b/>
          <w:bCs/>
          <w:i/>
          <w:iCs/>
          <w:color w:val="000000"/>
          <w:lang w:val="eu-ES"/>
        </w:rPr>
        <w:t>4. Prozedura</w:t>
      </w:r>
      <w:r w:rsidR="0046711E" w:rsidRPr="000E6435">
        <w:rPr>
          <w:rStyle w:val="textocomun"/>
          <w:rFonts w:ascii="Arial" w:hAnsi="Arial" w:cs="Arial"/>
          <w:b/>
          <w:bCs/>
          <w:i/>
          <w:iCs/>
          <w:color w:val="000000"/>
          <w:lang w:val="eu-ES"/>
        </w:rPr>
        <w:t>  </w:t>
      </w:r>
    </w:p>
    <w:p w14:paraId="53743C8A" w14:textId="77777777" w:rsidR="00A50FFA" w:rsidRDefault="00A50FFA" w:rsidP="00B51973">
      <w:pPr>
        <w:pStyle w:val="norma06"/>
        <w:shd w:val="clear" w:color="auto" w:fill="FFFFFF"/>
        <w:spacing w:before="0" w:beforeAutospacing="0" w:after="0" w:afterAutospacing="0"/>
        <w:jc w:val="both"/>
        <w:rPr>
          <w:rStyle w:val="textocomun"/>
          <w:rFonts w:ascii="Arial" w:hAnsi="Arial" w:cs="Arial"/>
          <w:b/>
          <w:bCs/>
          <w:i/>
          <w:iCs/>
          <w:color w:val="000000"/>
          <w:lang w:val="eu-ES"/>
        </w:rPr>
      </w:pPr>
    </w:p>
    <w:p w14:paraId="41EA7EC6" w14:textId="77777777" w:rsidR="00626165" w:rsidRDefault="00A50FFA" w:rsidP="00B51973">
      <w:pPr>
        <w:pStyle w:val="norma06"/>
        <w:shd w:val="clear" w:color="auto" w:fill="FFFFFF"/>
        <w:spacing w:before="0" w:beforeAutospacing="0" w:after="0" w:afterAutospacing="0"/>
        <w:jc w:val="both"/>
        <w:rPr>
          <w:rStyle w:val="textocomun"/>
          <w:rFonts w:ascii="Arial" w:hAnsi="Arial" w:cs="Arial"/>
          <w:color w:val="000000"/>
          <w:lang w:val="eu-ES"/>
        </w:rPr>
      </w:pPr>
      <w:r w:rsidRPr="00A50FFA">
        <w:rPr>
          <w:rStyle w:val="textocomun"/>
          <w:rFonts w:ascii="Arial" w:hAnsi="Arial" w:cs="Arial"/>
          <w:color w:val="000000"/>
          <w:lang w:val="eu-ES"/>
        </w:rPr>
        <w:t xml:space="preserve">Diru-laguntza hau, gehienez, 24 hilabetean jaso ahal izango da eta Azkoitiko Udalak jarduerari berariazko oniritzia ematen dionetik zenbatzen hasiko da. </w:t>
      </w:r>
    </w:p>
    <w:p w14:paraId="2C9FE92E" w14:textId="77777777" w:rsidR="00626165" w:rsidRDefault="00626165" w:rsidP="00B51973">
      <w:pPr>
        <w:pStyle w:val="norma06"/>
        <w:shd w:val="clear" w:color="auto" w:fill="FFFFFF"/>
        <w:spacing w:before="0" w:beforeAutospacing="0" w:after="0" w:afterAutospacing="0"/>
        <w:jc w:val="both"/>
        <w:rPr>
          <w:rStyle w:val="textocomun"/>
          <w:rFonts w:ascii="Arial" w:hAnsi="Arial" w:cs="Arial"/>
          <w:color w:val="000000"/>
          <w:lang w:val="eu-ES"/>
        </w:rPr>
      </w:pPr>
    </w:p>
    <w:p w14:paraId="60A8B35C" w14:textId="15AD29C7" w:rsidR="0046711E" w:rsidRPr="00A50FFA" w:rsidRDefault="00A50FFA" w:rsidP="00B51973">
      <w:pPr>
        <w:pStyle w:val="norma06"/>
        <w:shd w:val="clear" w:color="auto" w:fill="FFFFFF"/>
        <w:spacing w:before="0" w:beforeAutospacing="0" w:after="0" w:afterAutospacing="0"/>
        <w:jc w:val="both"/>
        <w:rPr>
          <w:rStyle w:val="textocomun"/>
          <w:lang w:val="eu-ES"/>
        </w:rPr>
      </w:pPr>
      <w:r w:rsidRPr="00A50FFA">
        <w:rPr>
          <w:rStyle w:val="textocomun"/>
          <w:rFonts w:ascii="Arial" w:hAnsi="Arial" w:cs="Arial"/>
          <w:color w:val="000000"/>
          <w:lang w:val="eu-ES"/>
        </w:rPr>
        <w:t>Azkoitiko Udalak berariazko oniritzia emateko eskatzaileari akatsak zuzen ditzan edo beharrezko diren dokumentuak eta irizpen-elementuak bidal ditzan eskatu behar dion kasuetan, kontu</w:t>
      </w:r>
      <w:r w:rsidR="008C3E8D">
        <w:rPr>
          <w:rStyle w:val="textocomun"/>
          <w:rFonts w:ascii="Arial" w:hAnsi="Arial" w:cs="Arial"/>
          <w:color w:val="000000"/>
          <w:lang w:val="eu-ES"/>
        </w:rPr>
        <w:t>t</w:t>
      </w:r>
      <w:r w:rsidRPr="00A50FFA">
        <w:rPr>
          <w:rStyle w:val="textocomun"/>
          <w:rFonts w:ascii="Arial" w:hAnsi="Arial" w:cs="Arial"/>
          <w:color w:val="000000"/>
          <w:lang w:val="eu-ES"/>
        </w:rPr>
        <w:t>an hartuko da interesdunari errekerimendua jakinarazten zaionetik agindutakoa bete arteko denbora, eta</w:t>
      </w:r>
      <w:r w:rsidR="008C3E8D">
        <w:rPr>
          <w:rStyle w:val="textocomun"/>
          <w:rFonts w:ascii="Arial" w:hAnsi="Arial" w:cs="Arial"/>
          <w:color w:val="000000"/>
          <w:lang w:val="eu-ES"/>
        </w:rPr>
        <w:t xml:space="preserve"> epez kanpo </w:t>
      </w:r>
      <w:r w:rsidR="00993A8E">
        <w:rPr>
          <w:rStyle w:val="textocomun"/>
          <w:rFonts w:ascii="Arial" w:hAnsi="Arial" w:cs="Arial"/>
          <w:color w:val="000000"/>
          <w:lang w:val="eu-ES"/>
        </w:rPr>
        <w:t>zenba</w:t>
      </w:r>
      <w:r w:rsidR="008C3E8D">
        <w:rPr>
          <w:rStyle w:val="textocomun"/>
          <w:rFonts w:ascii="Arial" w:hAnsi="Arial" w:cs="Arial"/>
          <w:color w:val="000000"/>
          <w:lang w:val="eu-ES"/>
        </w:rPr>
        <w:t>tzen diren egunak,</w:t>
      </w:r>
      <w:r w:rsidRPr="00A50FFA">
        <w:rPr>
          <w:rStyle w:val="textocomun"/>
          <w:rFonts w:ascii="Arial" w:hAnsi="Arial" w:cs="Arial"/>
          <w:color w:val="000000"/>
          <w:lang w:val="eu-ES"/>
        </w:rPr>
        <w:t xml:space="preserve"> diru-laguntza jasotzeko aukera izango duten hilabeteetatik kenduko da. Beraz, aurretiko komunikazioa aurkeztu eta beste tramiterik gabe Udalaren berariazko oniritzia jasotzen dutenek</w:t>
      </w:r>
      <w:r w:rsidR="00717C46">
        <w:rPr>
          <w:rStyle w:val="textocomun"/>
          <w:rFonts w:ascii="Arial" w:hAnsi="Arial" w:cs="Arial"/>
          <w:color w:val="000000"/>
          <w:lang w:val="eu-ES"/>
        </w:rPr>
        <w:t>, momentu horretatik hasita</w:t>
      </w:r>
      <w:r w:rsidRPr="00A50FFA">
        <w:rPr>
          <w:rStyle w:val="textocomun"/>
          <w:rFonts w:ascii="Arial" w:hAnsi="Arial" w:cs="Arial"/>
          <w:color w:val="000000"/>
          <w:lang w:val="eu-ES"/>
        </w:rPr>
        <w:t xml:space="preserve"> 24 hilabetean jaso ahal izango dute diru-laguntza, aldiz, akatsak zuzendu edo dokumentazio berria aurkeztu behar izan ezkero, denbora epe horretan, diru-laguntza jasotzeko aukera galduko dute eta 24 hilabeteei denbora epe hori kenduta geratzen den emaitzaren arabera jasoko dute diru</w:t>
      </w:r>
      <w:r w:rsidRPr="00CF66EC">
        <w:rPr>
          <w:rStyle w:val="textocomun"/>
          <w:rFonts w:ascii="Arial" w:hAnsi="Arial" w:cs="Arial"/>
          <w:color w:val="000000"/>
          <w:lang w:val="eu-ES"/>
        </w:rPr>
        <w:t>-</w:t>
      </w:r>
      <w:r w:rsidRPr="00A50FFA">
        <w:rPr>
          <w:rStyle w:val="textocomun"/>
          <w:rFonts w:ascii="Arial" w:hAnsi="Arial" w:cs="Arial"/>
          <w:color w:val="000000"/>
          <w:lang w:val="eu-ES"/>
        </w:rPr>
        <w:t>laguntza.</w:t>
      </w:r>
      <w:r w:rsidR="0046711E" w:rsidRPr="00A50FFA">
        <w:rPr>
          <w:rStyle w:val="textocomun"/>
          <w:rFonts w:ascii="Arial" w:hAnsi="Arial" w:cs="Arial"/>
          <w:color w:val="000000"/>
          <w:lang w:val="eu-ES"/>
        </w:rPr>
        <w:t>      </w:t>
      </w:r>
    </w:p>
    <w:p w14:paraId="6965B0A5" w14:textId="77777777" w:rsidR="00B51973" w:rsidRPr="000E6435" w:rsidRDefault="00B51973" w:rsidP="00B51973">
      <w:pPr>
        <w:pStyle w:val="norma06"/>
        <w:shd w:val="clear" w:color="auto" w:fill="FFFFFF"/>
        <w:spacing w:before="0" w:beforeAutospacing="0" w:after="0" w:afterAutospacing="0"/>
        <w:ind w:firstLine="708"/>
        <w:jc w:val="both"/>
        <w:rPr>
          <w:rStyle w:val="textocomun"/>
          <w:rFonts w:ascii="Arial" w:hAnsi="Arial" w:cs="Arial"/>
          <w:color w:val="000000"/>
          <w:sz w:val="16"/>
          <w:szCs w:val="16"/>
          <w:lang w:val="eu-ES"/>
        </w:rPr>
      </w:pPr>
    </w:p>
    <w:p w14:paraId="0A0CFB14" w14:textId="091AE4C7" w:rsidR="00B51973" w:rsidRPr="00CF66EC" w:rsidRDefault="00A50FFA" w:rsidP="00A50FFA">
      <w:pPr>
        <w:pStyle w:val="norma06"/>
        <w:shd w:val="clear" w:color="auto" w:fill="FFFFFF"/>
        <w:spacing w:before="0" w:beforeAutospacing="0" w:after="0" w:afterAutospacing="0"/>
        <w:jc w:val="both"/>
        <w:rPr>
          <w:rStyle w:val="textocomun"/>
          <w:rFonts w:ascii="Arial" w:hAnsi="Arial" w:cs="Arial"/>
          <w:color w:val="000000"/>
          <w:lang w:val="eu-ES"/>
        </w:rPr>
      </w:pPr>
      <w:r w:rsidRPr="00A50FFA">
        <w:rPr>
          <w:rStyle w:val="textocomun"/>
          <w:rFonts w:ascii="Arial" w:hAnsi="Arial" w:cs="Arial"/>
          <w:color w:val="000000"/>
          <w:lang w:val="eu-ES"/>
        </w:rPr>
        <w:lastRenderedPageBreak/>
        <w:t>Errentamendurako laguntzaren esleipena gauzatzeko Azkoitiko Udalak jarritako baldintza guztiak bete beharko dira. Banatzeko diru-laguntzen zenbateko osoak dagokion aurrekontuko partidan esleitutako zenbatekoa gainditzen badu eta Udalak ez badu handitzea erabakitzen, zenbateko hori diru-laguntza guztien artean proportzionalki banatuko da.</w:t>
      </w:r>
    </w:p>
    <w:p w14:paraId="1130677D" w14:textId="1D008559" w:rsidR="005448F8" w:rsidRPr="00993A8E" w:rsidRDefault="00993A8E" w:rsidP="005448F8">
      <w:pPr>
        <w:spacing w:before="100" w:beforeAutospacing="1" w:after="100" w:afterAutospacing="1" w:line="240" w:lineRule="auto"/>
        <w:jc w:val="both"/>
        <w:rPr>
          <w:rFonts w:ascii="Arial" w:eastAsia="Times New Roman" w:hAnsi="Arial" w:cs="Arial"/>
          <w:kern w:val="0"/>
          <w:sz w:val="24"/>
          <w:szCs w:val="24"/>
          <w:lang w:val="eu-ES" w:eastAsia="es-ES"/>
          <w14:ligatures w14:val="none"/>
        </w:rPr>
      </w:pPr>
      <w:r>
        <w:rPr>
          <w:rFonts w:ascii="Arial" w:hAnsi="Arial" w:cs="Arial"/>
          <w:sz w:val="24"/>
          <w:szCs w:val="24"/>
          <w:lang w:val="eu-ES"/>
        </w:rPr>
        <w:t>G</w:t>
      </w:r>
      <w:r w:rsidRPr="00993A8E">
        <w:rPr>
          <w:rFonts w:ascii="Arial" w:hAnsi="Arial" w:cs="Arial"/>
          <w:sz w:val="24"/>
          <w:szCs w:val="24"/>
          <w:lang w:val="eu-ES"/>
        </w:rPr>
        <w:t>aitasuna duen eta oinarri hauetan ezarritako eremuan dauden lokalak alokatu eta jarduera bat hasi nahi duen edozein pertsonak aurkeztu ahal izango du dagokion eskaera.</w:t>
      </w:r>
    </w:p>
    <w:p w14:paraId="3D2E6353" w14:textId="77777777" w:rsidR="00412EC3" w:rsidRPr="00993A8E" w:rsidRDefault="00412EC3" w:rsidP="00A50FFA">
      <w:pPr>
        <w:pStyle w:val="norma06"/>
        <w:shd w:val="clear" w:color="auto" w:fill="FFFFFF"/>
        <w:spacing w:before="0" w:beforeAutospacing="0" w:after="0" w:afterAutospacing="0"/>
        <w:jc w:val="both"/>
        <w:rPr>
          <w:rStyle w:val="textocomun"/>
          <w:rFonts w:ascii="Arial" w:hAnsi="Arial" w:cs="Arial"/>
          <w:color w:val="000000"/>
          <w:lang w:val="eu-ES"/>
        </w:rPr>
      </w:pPr>
    </w:p>
    <w:p w14:paraId="01B2343E" w14:textId="77777777" w:rsidR="00B51973" w:rsidRPr="000E6435" w:rsidRDefault="00B51973" w:rsidP="00B51973">
      <w:pPr>
        <w:pStyle w:val="norma06"/>
        <w:shd w:val="clear" w:color="auto" w:fill="FFFFFF"/>
        <w:spacing w:before="0" w:beforeAutospacing="0" w:after="0" w:afterAutospacing="0"/>
        <w:ind w:firstLine="708"/>
        <w:jc w:val="both"/>
        <w:rPr>
          <w:rFonts w:ascii="Arial" w:hAnsi="Arial" w:cs="Arial"/>
          <w:color w:val="000000"/>
          <w:sz w:val="16"/>
          <w:szCs w:val="16"/>
          <w:lang w:val="eu-ES"/>
        </w:rPr>
      </w:pPr>
    </w:p>
    <w:p w14:paraId="0DE2FF35" w14:textId="332C9527" w:rsidR="0046711E" w:rsidRPr="000E6435" w:rsidRDefault="00752C45" w:rsidP="00B51973">
      <w:pPr>
        <w:pStyle w:val="norma11"/>
        <w:shd w:val="clear" w:color="auto" w:fill="FFFFFF"/>
        <w:spacing w:before="0" w:beforeAutospacing="0" w:after="0" w:afterAutospacing="0"/>
        <w:jc w:val="both"/>
        <w:rPr>
          <w:rStyle w:val="cursiva"/>
          <w:rFonts w:ascii="Arial" w:hAnsi="Arial" w:cs="Arial"/>
          <w:b/>
          <w:bCs/>
          <w:i/>
          <w:iCs/>
          <w:color w:val="000000"/>
          <w:lang w:val="eu-ES"/>
        </w:rPr>
      </w:pPr>
      <w:r w:rsidRPr="000E6435">
        <w:rPr>
          <w:rStyle w:val="cursiva"/>
          <w:rFonts w:ascii="Arial" w:hAnsi="Arial" w:cs="Arial"/>
          <w:b/>
          <w:bCs/>
          <w:i/>
          <w:iCs/>
          <w:color w:val="000000"/>
          <w:lang w:val="eu-ES"/>
        </w:rPr>
        <w:t>5</w:t>
      </w:r>
      <w:r w:rsidR="0046711E" w:rsidRPr="000E6435">
        <w:rPr>
          <w:rStyle w:val="cursiva"/>
          <w:rFonts w:ascii="Arial" w:hAnsi="Arial" w:cs="Arial"/>
          <w:b/>
          <w:bCs/>
          <w:i/>
          <w:iCs/>
          <w:color w:val="000000"/>
          <w:lang w:val="eu-ES"/>
        </w:rPr>
        <w:t>.    Diruz lagunduko diren jarduerak.</w:t>
      </w:r>
    </w:p>
    <w:p w14:paraId="782DCAD5" w14:textId="77777777" w:rsidR="00B51973" w:rsidRPr="000E6435" w:rsidRDefault="00B51973" w:rsidP="00B51973">
      <w:pPr>
        <w:pStyle w:val="norma11"/>
        <w:shd w:val="clear" w:color="auto" w:fill="FFFFFF"/>
        <w:spacing w:before="0" w:beforeAutospacing="0" w:after="0" w:afterAutospacing="0"/>
        <w:jc w:val="both"/>
        <w:rPr>
          <w:rFonts w:ascii="Arial" w:hAnsi="Arial" w:cs="Arial"/>
          <w:b/>
          <w:bCs/>
          <w:i/>
          <w:iCs/>
          <w:color w:val="000000"/>
          <w:lang w:val="eu-ES"/>
        </w:rPr>
      </w:pPr>
    </w:p>
    <w:p w14:paraId="58654C60" w14:textId="77777777" w:rsidR="0046711E" w:rsidRPr="000E6435" w:rsidRDefault="0046711E" w:rsidP="00B51973">
      <w:pPr>
        <w:pStyle w:val="norma06"/>
        <w:shd w:val="clear" w:color="auto" w:fill="FFFFFF"/>
        <w:spacing w:before="0" w:beforeAutospacing="0" w:after="0" w:afterAutospacing="0"/>
        <w:jc w:val="both"/>
        <w:rPr>
          <w:rStyle w:val="textocomun"/>
          <w:rFonts w:ascii="Arial" w:hAnsi="Arial" w:cs="Arial"/>
          <w:color w:val="000000"/>
          <w:lang w:val="eu-ES"/>
        </w:rPr>
      </w:pPr>
      <w:r w:rsidRPr="000E6435">
        <w:rPr>
          <w:rStyle w:val="textocomun"/>
          <w:rFonts w:ascii="Arial" w:hAnsi="Arial" w:cs="Arial"/>
          <w:color w:val="000000"/>
          <w:lang w:val="eu-ES"/>
        </w:rPr>
        <w:t>Sektore edo jardun hauetakoren batekin lotura duten jarduerak ezarri ahal izango dira lokal horietan:</w:t>
      </w:r>
    </w:p>
    <w:p w14:paraId="039D53C7" w14:textId="77777777" w:rsidR="00B51973" w:rsidRPr="000E6435" w:rsidRDefault="00B51973" w:rsidP="00B51973">
      <w:pPr>
        <w:pStyle w:val="norma06"/>
        <w:shd w:val="clear" w:color="auto" w:fill="FFFFFF"/>
        <w:spacing w:before="0" w:beforeAutospacing="0" w:after="0" w:afterAutospacing="0"/>
        <w:jc w:val="both"/>
        <w:rPr>
          <w:rFonts w:ascii="Arial" w:hAnsi="Arial" w:cs="Arial"/>
          <w:color w:val="000000"/>
          <w:lang w:val="eu-ES"/>
        </w:rPr>
      </w:pPr>
    </w:p>
    <w:p w14:paraId="412FDA96" w14:textId="77777777" w:rsidR="0046711E" w:rsidRPr="000E6435" w:rsidRDefault="0046711E" w:rsidP="00B51973">
      <w:pPr>
        <w:pStyle w:val="norma06"/>
        <w:shd w:val="clear" w:color="auto" w:fill="FFFFFF"/>
        <w:spacing w:before="0" w:beforeAutospacing="0" w:after="0" w:afterAutospacing="0"/>
        <w:jc w:val="both"/>
        <w:rPr>
          <w:rFonts w:ascii="Arial" w:hAnsi="Arial" w:cs="Arial"/>
          <w:color w:val="000000"/>
          <w:lang w:val="eu-ES"/>
        </w:rPr>
      </w:pPr>
      <w:r w:rsidRPr="000E6435">
        <w:rPr>
          <w:rStyle w:val="textocomun"/>
          <w:rFonts w:ascii="Arial" w:hAnsi="Arial" w:cs="Arial"/>
          <w:color w:val="000000"/>
          <w:lang w:val="eu-ES"/>
        </w:rPr>
        <w:t>— Txikizkako merkataritza.</w:t>
      </w:r>
    </w:p>
    <w:p w14:paraId="63E192EB" w14:textId="77777777" w:rsidR="0046711E" w:rsidRPr="000E6435" w:rsidRDefault="0046711E" w:rsidP="00B51973">
      <w:pPr>
        <w:pStyle w:val="norma06"/>
        <w:shd w:val="clear" w:color="auto" w:fill="FFFFFF"/>
        <w:spacing w:before="0" w:beforeAutospacing="0" w:after="0" w:afterAutospacing="0"/>
        <w:jc w:val="both"/>
        <w:rPr>
          <w:rFonts w:ascii="Arial" w:hAnsi="Arial" w:cs="Arial"/>
          <w:color w:val="000000"/>
          <w:lang w:val="eu-ES"/>
        </w:rPr>
      </w:pPr>
      <w:r w:rsidRPr="000E6435">
        <w:rPr>
          <w:rStyle w:val="textocomun"/>
          <w:rFonts w:ascii="Arial" w:hAnsi="Arial" w:cs="Arial"/>
          <w:color w:val="000000"/>
          <w:lang w:val="eu-ES"/>
        </w:rPr>
        <w:t>— Pertsonei zuzendutako zerbitzu enpresak.</w:t>
      </w:r>
    </w:p>
    <w:p w14:paraId="5FCE26D3" w14:textId="16C6825A" w:rsidR="0046711E" w:rsidRPr="000E6435" w:rsidRDefault="0046711E" w:rsidP="00B51973">
      <w:pPr>
        <w:pStyle w:val="norma06"/>
        <w:shd w:val="clear" w:color="auto" w:fill="FFFFFF"/>
        <w:spacing w:before="0" w:beforeAutospacing="0" w:after="0" w:afterAutospacing="0"/>
        <w:jc w:val="both"/>
        <w:rPr>
          <w:rStyle w:val="textocomun"/>
          <w:rFonts w:ascii="Arial" w:hAnsi="Arial" w:cs="Arial"/>
          <w:color w:val="000000"/>
          <w:lang w:val="eu-ES"/>
        </w:rPr>
      </w:pPr>
      <w:r w:rsidRPr="000E6435">
        <w:rPr>
          <w:rStyle w:val="textocomun"/>
          <w:rFonts w:ascii="Arial" w:hAnsi="Arial" w:cs="Arial"/>
          <w:color w:val="000000"/>
          <w:lang w:val="eu-ES"/>
        </w:rPr>
        <w:t>— </w:t>
      </w:r>
      <w:r w:rsidR="0024354D" w:rsidRPr="000E6435">
        <w:rPr>
          <w:rStyle w:val="textocomun"/>
          <w:rFonts w:ascii="Arial" w:hAnsi="Arial" w:cs="Arial"/>
          <w:color w:val="000000"/>
          <w:lang w:val="eu-ES"/>
        </w:rPr>
        <w:t xml:space="preserve">Komertzioari lagundu eta </w:t>
      </w:r>
      <w:r w:rsidRPr="000E6435">
        <w:rPr>
          <w:rStyle w:val="textocomun"/>
          <w:rFonts w:ascii="Arial" w:hAnsi="Arial" w:cs="Arial"/>
          <w:color w:val="000000"/>
          <w:lang w:val="eu-ES"/>
        </w:rPr>
        <w:t>In</w:t>
      </w:r>
      <w:r w:rsidR="0024354D" w:rsidRPr="000E6435">
        <w:rPr>
          <w:rStyle w:val="textocomun"/>
          <w:rFonts w:ascii="Arial" w:hAnsi="Arial" w:cs="Arial"/>
          <w:color w:val="000000"/>
          <w:lang w:val="eu-ES"/>
        </w:rPr>
        <w:t>gurua berreskuratzeko interesdunak direnak</w:t>
      </w:r>
    </w:p>
    <w:p w14:paraId="6CFD7E2E" w14:textId="77777777" w:rsidR="0024354D" w:rsidRPr="000E6435" w:rsidRDefault="0024354D" w:rsidP="00B51973">
      <w:pPr>
        <w:pStyle w:val="norma06"/>
        <w:shd w:val="clear" w:color="auto" w:fill="FFFFFF"/>
        <w:spacing w:before="0" w:beforeAutospacing="0" w:after="0" w:afterAutospacing="0"/>
        <w:jc w:val="both"/>
        <w:rPr>
          <w:rFonts w:ascii="Arial" w:hAnsi="Arial" w:cs="Arial"/>
          <w:color w:val="000000"/>
          <w:lang w:val="eu-ES"/>
        </w:rPr>
      </w:pPr>
    </w:p>
    <w:p w14:paraId="311F8AA6" w14:textId="2CF7D23E" w:rsidR="00B51973" w:rsidRPr="000E6435" w:rsidRDefault="0046711E" w:rsidP="00A50FFA">
      <w:pPr>
        <w:pStyle w:val="norma06"/>
        <w:shd w:val="clear" w:color="auto" w:fill="FFFFFF"/>
        <w:spacing w:before="0" w:beforeAutospacing="0" w:after="0" w:afterAutospacing="0"/>
        <w:rPr>
          <w:rFonts w:ascii="Arial" w:hAnsi="Arial" w:cs="Arial"/>
          <w:color w:val="000000"/>
          <w:lang w:val="eu-ES"/>
        </w:rPr>
      </w:pPr>
      <w:r w:rsidRPr="000E6435">
        <w:rPr>
          <w:rStyle w:val="textocomun"/>
          <w:rFonts w:ascii="Arial" w:hAnsi="Arial" w:cs="Arial"/>
          <w:color w:val="000000"/>
          <w:lang w:val="eu-ES"/>
        </w:rPr>
        <w:t xml:space="preserve">Koherentea den beste edozein, </w:t>
      </w:r>
      <w:r w:rsidRPr="00A50FFA">
        <w:rPr>
          <w:rStyle w:val="textocomun"/>
          <w:rFonts w:ascii="Arial" w:hAnsi="Arial" w:cs="Arial"/>
          <w:color w:val="000000"/>
          <w:lang w:val="eu-ES"/>
        </w:rPr>
        <w:t xml:space="preserve">betiere </w:t>
      </w:r>
      <w:r w:rsidR="00884B6D" w:rsidRPr="00A50FFA">
        <w:rPr>
          <w:rStyle w:val="textocomun"/>
          <w:rFonts w:ascii="Arial" w:hAnsi="Arial" w:cs="Arial"/>
          <w:color w:val="000000"/>
          <w:lang w:val="eu-ES"/>
        </w:rPr>
        <w:t xml:space="preserve">salmenta edo pertsonekiko zuzeneko </w:t>
      </w:r>
      <w:r w:rsidRPr="00A50FFA">
        <w:rPr>
          <w:rStyle w:val="textocomun"/>
          <w:rFonts w:ascii="Arial" w:hAnsi="Arial" w:cs="Arial"/>
          <w:color w:val="000000"/>
          <w:lang w:val="eu-ES"/>
        </w:rPr>
        <w:t>jarduera</w:t>
      </w:r>
      <w:r w:rsidR="00A50FFA">
        <w:rPr>
          <w:rStyle w:val="textocomun"/>
          <w:rFonts w:ascii="Arial" w:hAnsi="Arial" w:cs="Arial"/>
          <w:color w:val="000000"/>
          <w:lang w:val="eu-ES"/>
        </w:rPr>
        <w:t xml:space="preserve"> </w:t>
      </w:r>
      <w:r w:rsidRPr="00A50FFA">
        <w:rPr>
          <w:rStyle w:val="textocomun"/>
          <w:rFonts w:ascii="Arial" w:hAnsi="Arial" w:cs="Arial"/>
          <w:color w:val="000000"/>
          <w:lang w:val="eu-ES"/>
        </w:rPr>
        <w:t>badago.</w:t>
      </w:r>
      <w:r w:rsidR="0024354D" w:rsidRPr="000E6435">
        <w:rPr>
          <w:rFonts w:ascii="Verdana" w:hAnsi="Verdana"/>
          <w:color w:val="000000"/>
          <w:sz w:val="23"/>
          <w:szCs w:val="23"/>
          <w:lang w:val="eu-ES"/>
        </w:rPr>
        <w:br/>
      </w:r>
    </w:p>
    <w:p w14:paraId="58AAE553" w14:textId="4FD9BA62" w:rsidR="0046711E" w:rsidRPr="000E6435" w:rsidRDefault="00752C45" w:rsidP="0046711E">
      <w:pPr>
        <w:pStyle w:val="norma11"/>
        <w:shd w:val="clear" w:color="auto" w:fill="FFFFFF"/>
        <w:spacing w:before="0" w:beforeAutospacing="0"/>
        <w:jc w:val="both"/>
        <w:rPr>
          <w:rFonts w:ascii="Arial" w:hAnsi="Arial" w:cs="Arial"/>
          <w:b/>
          <w:bCs/>
          <w:i/>
          <w:iCs/>
          <w:color w:val="000000"/>
          <w:lang w:val="eu-ES"/>
        </w:rPr>
      </w:pPr>
      <w:r w:rsidRPr="000E6435">
        <w:rPr>
          <w:rStyle w:val="cursiva"/>
          <w:rFonts w:ascii="Arial" w:hAnsi="Arial" w:cs="Arial"/>
          <w:b/>
          <w:bCs/>
          <w:i/>
          <w:iCs/>
          <w:color w:val="000000"/>
          <w:lang w:val="eu-ES"/>
        </w:rPr>
        <w:t>6</w:t>
      </w:r>
      <w:r w:rsidR="0046711E" w:rsidRPr="000E6435">
        <w:rPr>
          <w:rStyle w:val="cursiva"/>
          <w:rFonts w:ascii="Arial" w:hAnsi="Arial" w:cs="Arial"/>
          <w:b/>
          <w:bCs/>
          <w:i/>
          <w:iCs/>
          <w:color w:val="000000"/>
          <w:lang w:val="eu-ES"/>
        </w:rPr>
        <w:t>.    </w:t>
      </w:r>
      <w:r w:rsidRPr="000E6435">
        <w:rPr>
          <w:rStyle w:val="cursiva"/>
          <w:rFonts w:ascii="Arial" w:hAnsi="Arial" w:cs="Arial"/>
          <w:b/>
          <w:bCs/>
          <w:i/>
          <w:iCs/>
          <w:color w:val="000000"/>
          <w:lang w:val="eu-ES"/>
        </w:rPr>
        <w:t>O</w:t>
      </w:r>
      <w:r w:rsidR="0046711E" w:rsidRPr="000E6435">
        <w:rPr>
          <w:rStyle w:val="cursiva"/>
          <w:rFonts w:ascii="Arial" w:hAnsi="Arial" w:cs="Arial"/>
          <w:b/>
          <w:bCs/>
          <w:i/>
          <w:iCs/>
          <w:color w:val="000000"/>
          <w:lang w:val="eu-ES"/>
        </w:rPr>
        <w:t>nuradun</w:t>
      </w:r>
      <w:r w:rsidRPr="000E6435">
        <w:rPr>
          <w:rStyle w:val="cursiva"/>
          <w:rFonts w:ascii="Arial" w:hAnsi="Arial" w:cs="Arial"/>
          <w:b/>
          <w:bCs/>
          <w:i/>
          <w:iCs/>
          <w:color w:val="000000"/>
          <w:lang w:val="eu-ES"/>
        </w:rPr>
        <w:t>ek</w:t>
      </w:r>
      <w:r w:rsidR="0046711E" w:rsidRPr="000E6435">
        <w:rPr>
          <w:rStyle w:val="cursiva"/>
          <w:rFonts w:ascii="Arial" w:hAnsi="Arial" w:cs="Arial"/>
          <w:b/>
          <w:bCs/>
          <w:i/>
          <w:iCs/>
          <w:color w:val="000000"/>
          <w:lang w:val="eu-ES"/>
        </w:rPr>
        <w:t xml:space="preserve"> bete beharreko baldintzak. </w:t>
      </w:r>
    </w:p>
    <w:p w14:paraId="432637DB" w14:textId="77777777" w:rsidR="00B51973" w:rsidRPr="000E6435" w:rsidRDefault="0046711E" w:rsidP="00B51973">
      <w:pPr>
        <w:pStyle w:val="norma06"/>
        <w:shd w:val="clear" w:color="auto" w:fill="FFFFFF"/>
        <w:spacing w:before="0" w:beforeAutospacing="0" w:after="0" w:afterAutospacing="0"/>
        <w:jc w:val="both"/>
        <w:rPr>
          <w:rStyle w:val="textocomun"/>
          <w:rFonts w:ascii="Arial" w:hAnsi="Arial" w:cs="Arial"/>
          <w:color w:val="000000"/>
          <w:lang w:val="eu-ES"/>
        </w:rPr>
      </w:pPr>
      <w:r w:rsidRPr="000E6435">
        <w:rPr>
          <w:rStyle w:val="textocomun"/>
          <w:rFonts w:ascii="Arial" w:hAnsi="Arial" w:cs="Arial"/>
          <w:color w:val="000000"/>
          <w:lang w:val="eu-ES"/>
        </w:rPr>
        <w:t xml:space="preserve">Dagokion jarduera gauzatzeko lokal bat alokatzen duten edota jarduera baten erreleboa hartzen duten </w:t>
      </w:r>
      <w:r w:rsidR="00B51973" w:rsidRPr="000E6435">
        <w:rPr>
          <w:rStyle w:val="textocomun"/>
          <w:rFonts w:ascii="Arial" w:hAnsi="Arial" w:cs="Arial"/>
          <w:color w:val="000000"/>
          <w:lang w:val="eu-ES"/>
        </w:rPr>
        <w:t>pertson</w:t>
      </w:r>
      <w:r w:rsidRPr="000E6435">
        <w:rPr>
          <w:rStyle w:val="textocomun"/>
          <w:rFonts w:ascii="Arial" w:hAnsi="Arial" w:cs="Arial"/>
          <w:color w:val="000000"/>
          <w:lang w:val="eu-ES"/>
        </w:rPr>
        <w:t>ek honako baldintza hauek bete beharko dituzte:        </w:t>
      </w:r>
    </w:p>
    <w:p w14:paraId="59ADBCFB" w14:textId="78E8CB49" w:rsidR="0046711E" w:rsidRPr="000E6435" w:rsidRDefault="0046711E" w:rsidP="00B51973">
      <w:pPr>
        <w:pStyle w:val="norma06"/>
        <w:shd w:val="clear" w:color="auto" w:fill="FFFFFF"/>
        <w:spacing w:before="0" w:beforeAutospacing="0" w:after="0" w:afterAutospacing="0"/>
        <w:jc w:val="both"/>
        <w:rPr>
          <w:rStyle w:val="textocomun"/>
          <w:rFonts w:ascii="Arial" w:hAnsi="Arial" w:cs="Arial"/>
          <w:color w:val="000000"/>
          <w:lang w:val="eu-ES"/>
        </w:rPr>
      </w:pPr>
      <w:r w:rsidRPr="000E6435">
        <w:rPr>
          <w:rStyle w:val="textocomun"/>
          <w:rFonts w:ascii="Arial" w:hAnsi="Arial" w:cs="Arial"/>
          <w:color w:val="000000"/>
          <w:lang w:val="eu-ES"/>
        </w:rPr>
        <w:t>     </w:t>
      </w:r>
      <w:r w:rsidRPr="000E6435">
        <w:rPr>
          <w:rFonts w:ascii="Arial" w:hAnsi="Arial" w:cs="Arial"/>
          <w:color w:val="000000"/>
          <w:lang w:val="eu-ES"/>
        </w:rPr>
        <w:br/>
      </w:r>
      <w:r w:rsidRPr="000E6435">
        <w:rPr>
          <w:rStyle w:val="textocomun"/>
          <w:rFonts w:ascii="Arial" w:hAnsi="Arial" w:cs="Arial"/>
          <w:color w:val="000000"/>
          <w:lang w:val="eu-ES"/>
        </w:rPr>
        <w:t xml:space="preserve">a)  Negozio bideragarri baten proiektua izatea, betiere </w:t>
      </w:r>
      <w:r w:rsidR="009606D1">
        <w:rPr>
          <w:rStyle w:val="textocomun"/>
          <w:rFonts w:ascii="Arial" w:hAnsi="Arial" w:cs="Arial"/>
          <w:color w:val="000000"/>
          <w:lang w:val="eu-ES"/>
        </w:rPr>
        <w:t>5</w:t>
      </w:r>
      <w:r w:rsidRPr="000E6435">
        <w:rPr>
          <w:rStyle w:val="textocomun"/>
          <w:rFonts w:ascii="Arial" w:hAnsi="Arial" w:cs="Arial"/>
          <w:color w:val="000000"/>
          <w:lang w:val="eu-ES"/>
        </w:rPr>
        <w:t>. Puntuan zehaztutako jardueraren batekin lotua.</w:t>
      </w:r>
    </w:p>
    <w:p w14:paraId="26402AFE" w14:textId="77777777" w:rsidR="00884B6D" w:rsidRPr="000E6435" w:rsidRDefault="00884B6D" w:rsidP="00B51973">
      <w:pPr>
        <w:pStyle w:val="norma06"/>
        <w:shd w:val="clear" w:color="auto" w:fill="FFFFFF"/>
        <w:spacing w:before="0" w:beforeAutospacing="0"/>
        <w:jc w:val="both"/>
        <w:rPr>
          <w:rStyle w:val="textocomun"/>
          <w:rFonts w:ascii="Arial" w:hAnsi="Arial" w:cs="Arial"/>
          <w:color w:val="000000"/>
          <w:sz w:val="16"/>
          <w:szCs w:val="16"/>
          <w:lang w:val="eu-ES"/>
        </w:rPr>
      </w:pPr>
    </w:p>
    <w:p w14:paraId="7937C8CA" w14:textId="400A7602" w:rsidR="0046711E" w:rsidRPr="000E6435" w:rsidRDefault="0046711E" w:rsidP="00B51973">
      <w:pPr>
        <w:pStyle w:val="norma06"/>
        <w:shd w:val="clear" w:color="auto" w:fill="FFFFFF"/>
        <w:spacing w:before="0" w:beforeAutospacing="0"/>
        <w:jc w:val="both"/>
        <w:rPr>
          <w:rFonts w:ascii="Arial" w:hAnsi="Arial" w:cs="Arial"/>
          <w:color w:val="000000"/>
          <w:lang w:val="eu-ES"/>
        </w:rPr>
      </w:pPr>
      <w:r w:rsidRPr="000E6435">
        <w:rPr>
          <w:rStyle w:val="textocomun"/>
          <w:rFonts w:ascii="Arial" w:hAnsi="Arial" w:cs="Arial"/>
          <w:color w:val="000000"/>
          <w:lang w:val="eu-ES"/>
        </w:rPr>
        <w:t xml:space="preserve">b) Zerga-betebeharrak eta Gizarte </w:t>
      </w:r>
      <w:r w:rsidR="009606D1" w:rsidRPr="000E6435">
        <w:rPr>
          <w:rStyle w:val="textocomun"/>
          <w:rFonts w:ascii="Arial" w:hAnsi="Arial" w:cs="Arial"/>
          <w:color w:val="000000"/>
          <w:lang w:val="eu-ES"/>
        </w:rPr>
        <w:t>Segurantza ekikoak</w:t>
      </w:r>
      <w:r w:rsidRPr="000E6435">
        <w:rPr>
          <w:rStyle w:val="textocomun"/>
          <w:rFonts w:ascii="Arial" w:hAnsi="Arial" w:cs="Arial"/>
          <w:color w:val="000000"/>
          <w:lang w:val="eu-ES"/>
        </w:rPr>
        <w:t xml:space="preserve"> beteta izatea.</w:t>
      </w:r>
    </w:p>
    <w:p w14:paraId="6C1EE4E4" w14:textId="677E14FC" w:rsidR="0046711E" w:rsidRPr="000E6435" w:rsidRDefault="0046711E" w:rsidP="0046711E">
      <w:pPr>
        <w:pStyle w:val="norma06"/>
        <w:shd w:val="clear" w:color="auto" w:fill="FFFFFF"/>
        <w:spacing w:before="0" w:beforeAutospacing="0"/>
        <w:jc w:val="both"/>
        <w:rPr>
          <w:rFonts w:ascii="Arial" w:hAnsi="Arial" w:cs="Arial"/>
          <w:color w:val="000000"/>
          <w:lang w:val="eu-ES"/>
        </w:rPr>
      </w:pPr>
      <w:r w:rsidRPr="000E6435">
        <w:rPr>
          <w:rStyle w:val="textocomun"/>
          <w:rFonts w:ascii="Arial" w:hAnsi="Arial" w:cs="Arial"/>
          <w:color w:val="000000"/>
          <w:lang w:val="eu-ES"/>
        </w:rPr>
        <w:t>c) Programa honetan parte hartzeko eskaera-inprimakia, beteta aurkeztuta izatea.</w:t>
      </w:r>
    </w:p>
    <w:p w14:paraId="783FF43D" w14:textId="2BF05E25" w:rsidR="0046711E" w:rsidRDefault="0046711E" w:rsidP="0046711E">
      <w:pPr>
        <w:pStyle w:val="norma06"/>
        <w:shd w:val="clear" w:color="auto" w:fill="FFFFFF"/>
        <w:spacing w:before="0" w:beforeAutospacing="0"/>
        <w:jc w:val="both"/>
        <w:rPr>
          <w:rStyle w:val="textocomun"/>
          <w:rFonts w:ascii="Arial" w:hAnsi="Arial" w:cs="Arial"/>
          <w:color w:val="000000"/>
          <w:lang w:val="eu-ES"/>
        </w:rPr>
      </w:pPr>
      <w:r w:rsidRPr="000E6435">
        <w:rPr>
          <w:rStyle w:val="textocomun"/>
          <w:rFonts w:ascii="Arial" w:hAnsi="Arial" w:cs="Arial"/>
          <w:color w:val="000000"/>
          <w:lang w:val="eu-ES"/>
        </w:rPr>
        <w:t>d) Proiektuak euskararen presentzia bermatua izatea.</w:t>
      </w:r>
    </w:p>
    <w:p w14:paraId="572E1DFD" w14:textId="4DB07C38" w:rsidR="00A50FFA" w:rsidRPr="00A50FFA" w:rsidRDefault="00A50FFA" w:rsidP="00A50FFA">
      <w:pPr>
        <w:pStyle w:val="norma06"/>
        <w:shd w:val="clear" w:color="auto" w:fill="FFFFFF"/>
        <w:spacing w:before="0" w:beforeAutospacing="0" w:after="0" w:afterAutospacing="0"/>
        <w:jc w:val="both"/>
        <w:rPr>
          <w:rStyle w:val="textocomun"/>
          <w:rFonts w:ascii="Arial" w:hAnsi="Arial" w:cs="Arial"/>
          <w:color w:val="000000"/>
          <w:lang w:val="eu-ES"/>
        </w:rPr>
      </w:pPr>
      <w:r w:rsidRPr="00A50FFA">
        <w:rPr>
          <w:rStyle w:val="textocomun"/>
          <w:rFonts w:ascii="Arial" w:hAnsi="Arial" w:cs="Arial"/>
          <w:color w:val="000000"/>
          <w:lang w:val="eu-ES"/>
        </w:rPr>
        <w:t>Proiektua aurkezterakoan, lokal hutsean burutuko den egitasmo berrian euskararekiko beteko diren irizpideak eta euskarak izango duen presentzia zehaztuko dira. Kontutan izan, programa honen bitartez diru-laguntzak jasotzeko euskararen nolabaiteko presentzia ezinbestekoa izango dela.</w:t>
      </w:r>
    </w:p>
    <w:p w14:paraId="756D0BF2" w14:textId="77777777" w:rsidR="00A50FFA" w:rsidRDefault="00A50FFA" w:rsidP="00A50FFA">
      <w:pPr>
        <w:pStyle w:val="norma06"/>
        <w:shd w:val="clear" w:color="auto" w:fill="FFFFFF"/>
        <w:spacing w:before="0" w:beforeAutospacing="0" w:after="0" w:afterAutospacing="0"/>
        <w:jc w:val="both"/>
        <w:rPr>
          <w:rStyle w:val="textocomun"/>
          <w:rFonts w:ascii="Arial" w:hAnsi="Arial" w:cs="Arial"/>
          <w:color w:val="000000"/>
          <w:lang w:val="eu-ES"/>
        </w:rPr>
      </w:pPr>
    </w:p>
    <w:p w14:paraId="66BC01D8" w14:textId="29607B75" w:rsidR="0046711E" w:rsidRDefault="00B51973" w:rsidP="00A50FFA">
      <w:pPr>
        <w:pStyle w:val="norma06"/>
        <w:shd w:val="clear" w:color="auto" w:fill="FFFFFF"/>
        <w:spacing w:before="0" w:beforeAutospacing="0" w:after="0" w:afterAutospacing="0"/>
        <w:jc w:val="both"/>
        <w:rPr>
          <w:rStyle w:val="textocomun"/>
          <w:rFonts w:ascii="Arial" w:hAnsi="Arial" w:cs="Arial"/>
          <w:color w:val="000000"/>
          <w:lang w:val="eu-ES"/>
        </w:rPr>
      </w:pPr>
      <w:r w:rsidRPr="000E6435">
        <w:rPr>
          <w:rStyle w:val="textocomun"/>
          <w:rFonts w:ascii="Arial" w:hAnsi="Arial" w:cs="Arial"/>
          <w:color w:val="000000"/>
          <w:lang w:val="eu-ES"/>
        </w:rPr>
        <w:lastRenderedPageBreak/>
        <w:t>Interesdun</w:t>
      </w:r>
      <w:r w:rsidR="0046711E" w:rsidRPr="000E6435">
        <w:rPr>
          <w:rStyle w:val="textocomun"/>
          <w:rFonts w:ascii="Arial" w:hAnsi="Arial" w:cs="Arial"/>
          <w:color w:val="000000"/>
          <w:lang w:val="eu-ES"/>
        </w:rPr>
        <w:t>ek programa honetan jasotzen diren diru-laguntzez gain Udal Euskara Zerbitzutik ematen diren horiek jasotzeko aukera izango dute eta proiektua lantzerakoan eta baita hau martxan jarri ondoren, euskara zerbitzuko teknikariaren aholkularitza eta laguntza izango ditu.</w:t>
      </w:r>
    </w:p>
    <w:p w14:paraId="7EBB8B0D" w14:textId="77777777" w:rsidR="00A50FFA" w:rsidRPr="00A50FFA" w:rsidRDefault="00A50FFA" w:rsidP="00A50FFA">
      <w:pPr>
        <w:pStyle w:val="norma06"/>
        <w:shd w:val="clear" w:color="auto" w:fill="FFFFFF"/>
        <w:spacing w:before="0" w:beforeAutospacing="0" w:after="0" w:afterAutospacing="0"/>
        <w:jc w:val="both"/>
        <w:rPr>
          <w:rStyle w:val="textocomun"/>
          <w:lang w:val="eu-ES"/>
        </w:rPr>
      </w:pPr>
    </w:p>
    <w:p w14:paraId="559FA352" w14:textId="24C92564" w:rsidR="0046711E" w:rsidRPr="000E6435" w:rsidRDefault="0046711E" w:rsidP="0046711E">
      <w:pPr>
        <w:pStyle w:val="norma06"/>
        <w:shd w:val="clear" w:color="auto" w:fill="FFFFFF"/>
        <w:spacing w:before="0" w:beforeAutospacing="0"/>
        <w:jc w:val="both"/>
        <w:rPr>
          <w:rFonts w:ascii="Arial" w:hAnsi="Arial" w:cs="Arial"/>
          <w:color w:val="000000"/>
          <w:lang w:val="eu-ES"/>
        </w:rPr>
      </w:pPr>
      <w:r w:rsidRPr="000E6435">
        <w:rPr>
          <w:rStyle w:val="textocomun"/>
          <w:rFonts w:ascii="Arial" w:hAnsi="Arial" w:cs="Arial"/>
          <w:color w:val="000000"/>
          <w:lang w:val="eu-ES"/>
        </w:rPr>
        <w:t xml:space="preserve">e)    Honako dokumentu hauek atxikitzea: sustatzailearen </w:t>
      </w:r>
      <w:r w:rsidR="00E47EE1" w:rsidRPr="000E6435">
        <w:rPr>
          <w:rStyle w:val="textocomun"/>
          <w:rFonts w:ascii="Arial" w:hAnsi="Arial" w:cs="Arial"/>
          <w:color w:val="000000"/>
          <w:lang w:val="eu-ES"/>
        </w:rPr>
        <w:t>k</w:t>
      </w:r>
      <w:r w:rsidRPr="000E6435">
        <w:rPr>
          <w:rStyle w:val="textocomun"/>
          <w:rFonts w:ascii="Arial" w:hAnsi="Arial" w:cs="Arial"/>
          <w:color w:val="000000"/>
          <w:lang w:val="eu-ES"/>
        </w:rPr>
        <w:t>urri</w:t>
      </w:r>
      <w:r w:rsidR="00E47EE1" w:rsidRPr="000E6435">
        <w:rPr>
          <w:rStyle w:val="textocomun"/>
          <w:rFonts w:ascii="Arial" w:hAnsi="Arial" w:cs="Arial"/>
          <w:color w:val="000000"/>
          <w:lang w:val="eu-ES"/>
        </w:rPr>
        <w:t>k</w:t>
      </w:r>
      <w:r w:rsidRPr="000E6435">
        <w:rPr>
          <w:rStyle w:val="textocomun"/>
          <w:rFonts w:ascii="Arial" w:hAnsi="Arial" w:cs="Arial"/>
          <w:color w:val="000000"/>
          <w:lang w:val="eu-ES"/>
        </w:rPr>
        <w:t>uluma eta jardueraren memoria-proiektua (horretarako eskualdeko agentzia den Iraurgi Lantzen S.A.k bere laguntza eskaintzen du).</w:t>
      </w:r>
    </w:p>
    <w:p w14:paraId="6849512F" w14:textId="77777777" w:rsidR="0046711E" w:rsidRPr="000E6435" w:rsidRDefault="0046711E" w:rsidP="0046711E">
      <w:pPr>
        <w:pStyle w:val="norma06"/>
        <w:shd w:val="clear" w:color="auto" w:fill="FFFFFF"/>
        <w:spacing w:before="0" w:beforeAutospacing="0"/>
        <w:jc w:val="both"/>
        <w:rPr>
          <w:rFonts w:ascii="Arial" w:hAnsi="Arial" w:cs="Arial"/>
          <w:color w:val="000000"/>
          <w:lang w:val="eu-ES"/>
        </w:rPr>
      </w:pPr>
      <w:r w:rsidRPr="000E6435">
        <w:rPr>
          <w:rStyle w:val="textocomun"/>
          <w:rFonts w:ascii="Arial" w:hAnsi="Arial" w:cs="Arial"/>
          <w:color w:val="000000"/>
          <w:lang w:val="eu-ES"/>
        </w:rPr>
        <w:t>Memoriak ondoko puntu hauek jaso behar ditu:</w:t>
      </w:r>
    </w:p>
    <w:p w14:paraId="5FBC7474" w14:textId="77777777" w:rsidR="0046711E" w:rsidRPr="000E6435" w:rsidRDefault="0046711E" w:rsidP="0046711E">
      <w:pPr>
        <w:pStyle w:val="norma06"/>
        <w:shd w:val="clear" w:color="auto" w:fill="FFFFFF"/>
        <w:spacing w:before="0" w:beforeAutospacing="0"/>
        <w:jc w:val="both"/>
        <w:rPr>
          <w:rFonts w:ascii="Arial" w:hAnsi="Arial" w:cs="Arial"/>
          <w:color w:val="000000"/>
          <w:lang w:val="eu-ES"/>
        </w:rPr>
      </w:pPr>
      <w:r w:rsidRPr="000E6435">
        <w:rPr>
          <w:rStyle w:val="textocomun"/>
          <w:rFonts w:ascii="Arial" w:hAnsi="Arial" w:cs="Arial"/>
          <w:color w:val="000000"/>
          <w:lang w:val="eu-ES"/>
        </w:rPr>
        <w:t>— Negozioaren asmoa zein den labur azaltzea.</w:t>
      </w:r>
    </w:p>
    <w:p w14:paraId="5BCC740F" w14:textId="77777777" w:rsidR="0046711E" w:rsidRPr="000E6435" w:rsidRDefault="0046711E" w:rsidP="0046711E">
      <w:pPr>
        <w:pStyle w:val="norma06"/>
        <w:shd w:val="clear" w:color="auto" w:fill="FFFFFF"/>
        <w:spacing w:before="0" w:beforeAutospacing="0"/>
        <w:jc w:val="both"/>
        <w:rPr>
          <w:rFonts w:ascii="Arial" w:hAnsi="Arial" w:cs="Arial"/>
          <w:color w:val="000000"/>
          <w:lang w:val="eu-ES"/>
        </w:rPr>
      </w:pPr>
      <w:r w:rsidRPr="000E6435">
        <w:rPr>
          <w:rStyle w:val="textocomun"/>
          <w:rFonts w:ascii="Arial" w:hAnsi="Arial" w:cs="Arial"/>
          <w:color w:val="000000"/>
          <w:lang w:val="eu-ES"/>
        </w:rPr>
        <w:t>— Egitasmoaren ezaugarri berritzaileak, merkatuari balio erantsia ematen diotenak eta besteekiko desberdintzen dutenak azaltzea.</w:t>
      </w:r>
    </w:p>
    <w:p w14:paraId="4D8D4F32" w14:textId="77777777" w:rsidR="0046711E" w:rsidRPr="000E6435" w:rsidRDefault="0046711E" w:rsidP="0046711E">
      <w:pPr>
        <w:pStyle w:val="norma06"/>
        <w:shd w:val="clear" w:color="auto" w:fill="FFFFFF"/>
        <w:spacing w:before="0" w:beforeAutospacing="0"/>
        <w:jc w:val="both"/>
        <w:rPr>
          <w:rFonts w:ascii="Arial" w:hAnsi="Arial" w:cs="Arial"/>
          <w:color w:val="000000"/>
          <w:lang w:val="eu-ES"/>
        </w:rPr>
      </w:pPr>
      <w:r w:rsidRPr="000E6435">
        <w:rPr>
          <w:rStyle w:val="textocomun"/>
          <w:rFonts w:ascii="Arial" w:hAnsi="Arial" w:cs="Arial"/>
          <w:color w:val="000000"/>
          <w:lang w:val="eu-ES"/>
        </w:rPr>
        <w:t>— Proiektuak merkatuaren zer beharrizan asetzen duen azaltzea. Negozioaren aukera azaltzea.</w:t>
      </w:r>
    </w:p>
    <w:p w14:paraId="412412A5" w14:textId="77777777" w:rsidR="0046711E" w:rsidRPr="000E6435" w:rsidRDefault="0046711E" w:rsidP="0046711E">
      <w:pPr>
        <w:pStyle w:val="norma06"/>
        <w:shd w:val="clear" w:color="auto" w:fill="FFFFFF"/>
        <w:spacing w:before="0" w:beforeAutospacing="0"/>
        <w:jc w:val="both"/>
        <w:rPr>
          <w:rFonts w:ascii="Arial" w:hAnsi="Arial" w:cs="Arial"/>
          <w:color w:val="000000"/>
          <w:lang w:val="eu-ES"/>
        </w:rPr>
      </w:pPr>
      <w:r w:rsidRPr="000E6435">
        <w:rPr>
          <w:rStyle w:val="textocomun"/>
          <w:rFonts w:ascii="Arial" w:hAnsi="Arial" w:cs="Arial"/>
          <w:color w:val="000000"/>
          <w:lang w:val="eu-ES"/>
        </w:rPr>
        <w:t>— Produktua edo zerbitzua, zein publiko objektibori bideraturik dagoen zehaztea; hau da, nor izan daitekeen bezero jakinaraztea.</w:t>
      </w:r>
    </w:p>
    <w:p w14:paraId="1FEC29D9" w14:textId="77777777" w:rsidR="0046711E" w:rsidRPr="000E6435" w:rsidRDefault="0046711E" w:rsidP="0046711E">
      <w:pPr>
        <w:pStyle w:val="norma06"/>
        <w:shd w:val="clear" w:color="auto" w:fill="FFFFFF"/>
        <w:spacing w:before="0" w:beforeAutospacing="0"/>
        <w:jc w:val="both"/>
        <w:rPr>
          <w:rFonts w:ascii="Arial" w:hAnsi="Arial" w:cs="Arial"/>
          <w:color w:val="000000"/>
          <w:lang w:val="eu-ES"/>
        </w:rPr>
      </w:pPr>
      <w:r w:rsidRPr="000E6435">
        <w:rPr>
          <w:rStyle w:val="textocomun"/>
          <w:rFonts w:ascii="Arial" w:hAnsi="Arial" w:cs="Arial"/>
          <w:color w:val="000000"/>
          <w:lang w:val="eu-ES"/>
        </w:rPr>
        <w:t>— Negozio-asmoa martxan jartzeko beharko diren baliabideak adieraztea: teknologia eta azpiegitura, giza baliabideak, finantza-baliabideak, etab.</w:t>
      </w:r>
    </w:p>
    <w:p w14:paraId="32B52F4E" w14:textId="1DBC9D37" w:rsidR="0046711E" w:rsidRDefault="0046711E" w:rsidP="0046711E">
      <w:pPr>
        <w:pStyle w:val="norma06"/>
        <w:shd w:val="clear" w:color="auto" w:fill="FFFFFF"/>
        <w:spacing w:before="0" w:beforeAutospacing="0"/>
        <w:jc w:val="both"/>
        <w:rPr>
          <w:rStyle w:val="textocomun"/>
          <w:rFonts w:ascii="Arial" w:hAnsi="Arial" w:cs="Arial"/>
          <w:color w:val="000000"/>
          <w:lang w:val="eu-ES"/>
        </w:rPr>
      </w:pPr>
      <w:r w:rsidRPr="000E6435">
        <w:rPr>
          <w:rStyle w:val="textocomun"/>
          <w:rFonts w:ascii="Arial" w:hAnsi="Arial" w:cs="Arial"/>
          <w:color w:val="000000"/>
          <w:lang w:val="eu-ES"/>
        </w:rPr>
        <w:t>— Negozioaren ideia sustatzen duen taldeak enpresa bat bideratzeko zer ahalmen eta gaitasun duen labur-labur zehaztea.</w:t>
      </w:r>
    </w:p>
    <w:p w14:paraId="6BE48126" w14:textId="60D21DE0" w:rsidR="0046711E" w:rsidRPr="000E6435" w:rsidRDefault="00A50FFA" w:rsidP="0046711E">
      <w:pPr>
        <w:pStyle w:val="norma11"/>
        <w:shd w:val="clear" w:color="auto" w:fill="FFFFFF"/>
        <w:spacing w:before="0" w:beforeAutospacing="0"/>
        <w:jc w:val="both"/>
        <w:rPr>
          <w:rFonts w:ascii="Arial" w:hAnsi="Arial" w:cs="Arial"/>
          <w:b/>
          <w:bCs/>
          <w:i/>
          <w:iCs/>
          <w:color w:val="000000"/>
          <w:lang w:val="eu-ES"/>
        </w:rPr>
      </w:pPr>
      <w:r>
        <w:rPr>
          <w:rStyle w:val="cursiva"/>
          <w:rFonts w:ascii="Arial" w:hAnsi="Arial" w:cs="Arial"/>
          <w:b/>
          <w:bCs/>
          <w:i/>
          <w:iCs/>
          <w:color w:val="000000"/>
          <w:lang w:val="eu-ES"/>
        </w:rPr>
        <w:t>7</w:t>
      </w:r>
      <w:r w:rsidR="0046711E" w:rsidRPr="000E6435">
        <w:rPr>
          <w:rStyle w:val="cursiva"/>
          <w:rFonts w:ascii="Arial" w:hAnsi="Arial" w:cs="Arial"/>
          <w:b/>
          <w:bCs/>
          <w:i/>
          <w:iCs/>
          <w:color w:val="000000"/>
          <w:lang w:val="eu-ES"/>
        </w:rPr>
        <w:t>.    Belaunaldi aldaketa saltokietan</w:t>
      </w:r>
      <w:r w:rsidR="003724D4" w:rsidRPr="000E6435">
        <w:rPr>
          <w:rStyle w:val="cursiva"/>
          <w:rFonts w:ascii="Arial" w:hAnsi="Arial" w:cs="Arial"/>
          <w:b/>
          <w:bCs/>
          <w:i/>
          <w:iCs/>
          <w:color w:val="000000"/>
          <w:lang w:val="eu-ES"/>
        </w:rPr>
        <w:t>,</w:t>
      </w:r>
      <w:r w:rsidR="0046711E" w:rsidRPr="000E6435">
        <w:rPr>
          <w:rStyle w:val="cursiva"/>
          <w:rFonts w:ascii="Arial" w:hAnsi="Arial" w:cs="Arial"/>
          <w:b/>
          <w:bCs/>
          <w:i/>
          <w:iCs/>
          <w:color w:val="000000"/>
          <w:lang w:val="eu-ES"/>
        </w:rPr>
        <w:t xml:space="preserve"> hutsik geratu behar diren loka</w:t>
      </w:r>
      <w:r w:rsidR="00752C45" w:rsidRPr="000E6435">
        <w:rPr>
          <w:rStyle w:val="cursiva"/>
          <w:rFonts w:ascii="Arial" w:hAnsi="Arial" w:cs="Arial"/>
          <w:b/>
          <w:bCs/>
          <w:i/>
          <w:iCs/>
          <w:color w:val="000000"/>
          <w:lang w:val="eu-ES"/>
        </w:rPr>
        <w:t>l</w:t>
      </w:r>
      <w:r w:rsidR="0046711E" w:rsidRPr="000E6435">
        <w:rPr>
          <w:rStyle w:val="cursiva"/>
          <w:rFonts w:ascii="Arial" w:hAnsi="Arial" w:cs="Arial"/>
          <w:b/>
          <w:bCs/>
          <w:i/>
          <w:iCs/>
          <w:color w:val="000000"/>
          <w:lang w:val="eu-ES"/>
        </w:rPr>
        <w:t xml:space="preserve"> komertzialei jarraitutasuna</w:t>
      </w:r>
      <w:r w:rsidR="003724D4" w:rsidRPr="000E6435">
        <w:rPr>
          <w:rStyle w:val="cursiva"/>
          <w:rFonts w:ascii="Arial" w:hAnsi="Arial" w:cs="Arial"/>
          <w:b/>
          <w:bCs/>
          <w:i/>
          <w:iCs/>
          <w:color w:val="000000"/>
          <w:lang w:val="eu-ES"/>
        </w:rPr>
        <w:t xml:space="preserve"> emateko</w:t>
      </w:r>
      <w:r w:rsidR="0046711E" w:rsidRPr="000E6435">
        <w:rPr>
          <w:rStyle w:val="cursiva"/>
          <w:rFonts w:ascii="Arial" w:hAnsi="Arial" w:cs="Arial"/>
          <w:b/>
          <w:bCs/>
          <w:i/>
          <w:iCs/>
          <w:color w:val="000000"/>
          <w:lang w:val="eu-ES"/>
        </w:rPr>
        <w:t>.</w:t>
      </w:r>
    </w:p>
    <w:p w14:paraId="4F241289" w14:textId="77777777" w:rsidR="003724D4" w:rsidRPr="000E6435" w:rsidRDefault="0046711E" w:rsidP="003724D4">
      <w:pPr>
        <w:pStyle w:val="norma06"/>
        <w:shd w:val="clear" w:color="auto" w:fill="FFFFFF"/>
        <w:spacing w:before="0" w:beforeAutospacing="0" w:after="0" w:afterAutospacing="0"/>
        <w:jc w:val="both"/>
        <w:rPr>
          <w:rStyle w:val="textocomun"/>
          <w:rFonts w:ascii="Arial" w:hAnsi="Arial" w:cs="Arial"/>
          <w:color w:val="000000"/>
          <w:lang w:val="eu-ES"/>
        </w:rPr>
      </w:pPr>
      <w:r w:rsidRPr="000E6435">
        <w:rPr>
          <w:rStyle w:val="textocomun"/>
          <w:rFonts w:ascii="Arial" w:hAnsi="Arial" w:cs="Arial"/>
          <w:color w:val="000000"/>
          <w:lang w:val="eu-ES"/>
        </w:rPr>
        <w:t>Jadanik aktibitaterik gabe dauden lokaletatik at, diru-laguntza hauek eman ahal izango dira hutsik geratu daitezkeen saltokie</w:t>
      </w:r>
      <w:r w:rsidR="003724D4" w:rsidRPr="000E6435">
        <w:rPr>
          <w:rStyle w:val="textocomun"/>
          <w:rFonts w:ascii="Arial" w:hAnsi="Arial" w:cs="Arial"/>
          <w:color w:val="000000"/>
          <w:lang w:val="eu-ES"/>
        </w:rPr>
        <w:t>i</w:t>
      </w:r>
      <w:r w:rsidRPr="000E6435">
        <w:rPr>
          <w:rStyle w:val="textocomun"/>
          <w:rFonts w:ascii="Arial" w:hAnsi="Arial" w:cs="Arial"/>
          <w:color w:val="000000"/>
          <w:lang w:val="eu-ES"/>
        </w:rPr>
        <w:t xml:space="preserve"> jarraitutasuna emateko.     </w:t>
      </w:r>
      <w:r w:rsidRPr="000E6435">
        <w:rPr>
          <w:rFonts w:ascii="Arial" w:hAnsi="Arial" w:cs="Arial"/>
          <w:color w:val="000000"/>
          <w:lang w:val="eu-ES"/>
        </w:rPr>
        <w:br/>
      </w:r>
      <w:r w:rsidRPr="000E6435">
        <w:rPr>
          <w:rStyle w:val="textocomun"/>
          <w:rFonts w:ascii="Arial" w:hAnsi="Arial" w:cs="Arial"/>
          <w:color w:val="000000"/>
          <w:lang w:val="eu-ES"/>
        </w:rPr>
        <w:t>           </w:t>
      </w:r>
    </w:p>
    <w:p w14:paraId="5F127B19" w14:textId="703F8026" w:rsidR="0046711E" w:rsidRPr="000E6435" w:rsidRDefault="0046711E" w:rsidP="003724D4">
      <w:pPr>
        <w:pStyle w:val="norma06"/>
        <w:shd w:val="clear" w:color="auto" w:fill="FFFFFF"/>
        <w:spacing w:before="0" w:beforeAutospacing="0" w:after="0" w:afterAutospacing="0"/>
        <w:jc w:val="both"/>
        <w:rPr>
          <w:rStyle w:val="textocomun"/>
          <w:rFonts w:ascii="Arial" w:hAnsi="Arial" w:cs="Arial"/>
          <w:color w:val="000000"/>
          <w:lang w:val="eu-ES"/>
        </w:rPr>
      </w:pPr>
      <w:r w:rsidRPr="000E6435">
        <w:rPr>
          <w:rStyle w:val="textocomun"/>
          <w:rFonts w:ascii="Arial" w:hAnsi="Arial" w:cs="Arial"/>
          <w:color w:val="000000"/>
          <w:lang w:val="eu-ES"/>
        </w:rPr>
        <w:t>Bi aukera emango dira:</w:t>
      </w:r>
    </w:p>
    <w:p w14:paraId="275A19F6" w14:textId="77777777" w:rsidR="003724D4" w:rsidRPr="000E6435" w:rsidRDefault="003724D4" w:rsidP="003724D4">
      <w:pPr>
        <w:pStyle w:val="norma06"/>
        <w:shd w:val="clear" w:color="auto" w:fill="FFFFFF"/>
        <w:spacing w:before="0" w:beforeAutospacing="0" w:after="0" w:afterAutospacing="0"/>
        <w:jc w:val="both"/>
        <w:rPr>
          <w:rFonts w:ascii="Arial" w:hAnsi="Arial" w:cs="Arial"/>
          <w:color w:val="000000"/>
          <w:lang w:val="eu-ES"/>
        </w:rPr>
      </w:pPr>
    </w:p>
    <w:p w14:paraId="630949A5" w14:textId="77777777" w:rsidR="0046711E" w:rsidRPr="000E6435" w:rsidRDefault="0046711E" w:rsidP="003724D4">
      <w:pPr>
        <w:pStyle w:val="norma06"/>
        <w:shd w:val="clear" w:color="auto" w:fill="FFFFFF"/>
        <w:spacing w:before="0" w:beforeAutospacing="0" w:after="0" w:afterAutospacing="0"/>
        <w:jc w:val="both"/>
        <w:rPr>
          <w:rFonts w:ascii="Arial" w:hAnsi="Arial" w:cs="Arial"/>
          <w:color w:val="000000"/>
          <w:lang w:val="eu-ES"/>
        </w:rPr>
      </w:pPr>
      <w:r w:rsidRPr="000E6435">
        <w:rPr>
          <w:rStyle w:val="textocomun"/>
          <w:rFonts w:ascii="Arial" w:hAnsi="Arial" w:cs="Arial"/>
          <w:color w:val="000000"/>
          <w:lang w:val="eu-ES"/>
        </w:rPr>
        <w:t>1.    Gaur egungo negozioa mantentzea negozio-lokalaren eskualdatzea burutuz.</w:t>
      </w:r>
    </w:p>
    <w:p w14:paraId="765B176E" w14:textId="77777777" w:rsidR="0046711E" w:rsidRPr="000E6435" w:rsidRDefault="0046711E" w:rsidP="003724D4">
      <w:pPr>
        <w:pStyle w:val="norma06"/>
        <w:shd w:val="clear" w:color="auto" w:fill="FFFFFF"/>
        <w:spacing w:before="0" w:beforeAutospacing="0" w:after="0" w:afterAutospacing="0"/>
        <w:jc w:val="both"/>
        <w:rPr>
          <w:rStyle w:val="textocomun"/>
          <w:rFonts w:ascii="Arial" w:hAnsi="Arial" w:cs="Arial"/>
          <w:color w:val="000000"/>
          <w:lang w:val="eu-ES"/>
        </w:rPr>
      </w:pPr>
      <w:r w:rsidRPr="000E6435">
        <w:rPr>
          <w:rStyle w:val="textocomun"/>
          <w:rFonts w:ascii="Arial" w:hAnsi="Arial" w:cs="Arial"/>
          <w:color w:val="000000"/>
          <w:lang w:val="eu-ES"/>
        </w:rPr>
        <w:t>2.    Lokal komertziala irekita mantentzea negozio berri baten bitartez.</w:t>
      </w:r>
    </w:p>
    <w:p w14:paraId="5AF7D3AB" w14:textId="77777777" w:rsidR="00D661E0" w:rsidRPr="000E6435" w:rsidRDefault="00D661E0" w:rsidP="003724D4">
      <w:pPr>
        <w:pStyle w:val="norma06"/>
        <w:shd w:val="clear" w:color="auto" w:fill="FFFFFF"/>
        <w:spacing w:before="0" w:beforeAutospacing="0" w:after="0" w:afterAutospacing="0"/>
        <w:jc w:val="both"/>
        <w:rPr>
          <w:rFonts w:ascii="Arial" w:hAnsi="Arial" w:cs="Arial"/>
          <w:color w:val="000000"/>
          <w:lang w:val="eu-ES"/>
        </w:rPr>
      </w:pPr>
    </w:p>
    <w:p w14:paraId="1F9EC4A9" w14:textId="4BD7B8C2" w:rsidR="0046711E" w:rsidRPr="000E6435" w:rsidRDefault="0046711E" w:rsidP="003724D4">
      <w:pPr>
        <w:pStyle w:val="norma06"/>
        <w:shd w:val="clear" w:color="auto" w:fill="FFFFFF"/>
        <w:spacing w:before="0" w:beforeAutospacing="0" w:after="0" w:afterAutospacing="0"/>
        <w:jc w:val="both"/>
        <w:rPr>
          <w:rStyle w:val="textocomun"/>
          <w:rFonts w:ascii="Arial" w:hAnsi="Arial" w:cs="Arial"/>
          <w:color w:val="000000"/>
          <w:lang w:val="eu-ES"/>
        </w:rPr>
      </w:pPr>
      <w:r w:rsidRPr="000E6435">
        <w:rPr>
          <w:rStyle w:val="textocomun"/>
          <w:rFonts w:ascii="Arial" w:hAnsi="Arial" w:cs="Arial"/>
          <w:color w:val="000000"/>
          <w:lang w:val="eu-ES"/>
        </w:rPr>
        <w:t>*Negozioaren lekualdatzeak ez dira kontutan hartuko</w:t>
      </w:r>
      <w:r w:rsidR="00884B6D" w:rsidRPr="000E6435">
        <w:rPr>
          <w:rStyle w:val="textocomun"/>
          <w:rFonts w:ascii="Arial" w:hAnsi="Arial" w:cs="Arial"/>
          <w:color w:val="000000"/>
          <w:lang w:val="eu-ES"/>
        </w:rPr>
        <w:t>, lekualdatzeagatik ez da dirulaguntza hau emango</w:t>
      </w:r>
      <w:r w:rsidRPr="000E6435">
        <w:rPr>
          <w:rStyle w:val="textocomun"/>
          <w:rFonts w:ascii="Arial" w:hAnsi="Arial" w:cs="Arial"/>
          <w:color w:val="000000"/>
          <w:lang w:val="eu-ES"/>
        </w:rPr>
        <w:t>.</w:t>
      </w:r>
    </w:p>
    <w:p w14:paraId="01DE881E" w14:textId="77777777" w:rsidR="00D661E0" w:rsidRPr="000E6435" w:rsidRDefault="00D661E0" w:rsidP="003724D4">
      <w:pPr>
        <w:pStyle w:val="norma06"/>
        <w:shd w:val="clear" w:color="auto" w:fill="FFFFFF"/>
        <w:spacing w:before="0" w:beforeAutospacing="0" w:after="0" w:afterAutospacing="0"/>
        <w:jc w:val="both"/>
        <w:rPr>
          <w:rFonts w:ascii="Arial" w:hAnsi="Arial" w:cs="Arial"/>
          <w:color w:val="000000"/>
          <w:lang w:val="eu-ES"/>
        </w:rPr>
      </w:pPr>
    </w:p>
    <w:p w14:paraId="4410855E" w14:textId="753FCE32" w:rsidR="00A50FFA" w:rsidRDefault="00A50FFA" w:rsidP="00D661E0">
      <w:pPr>
        <w:pStyle w:val="norma06"/>
        <w:shd w:val="clear" w:color="auto" w:fill="FFFFFF"/>
        <w:spacing w:before="0" w:beforeAutospacing="0" w:after="0" w:afterAutospacing="0"/>
        <w:jc w:val="both"/>
        <w:rPr>
          <w:lang w:val="eu-ES"/>
        </w:rPr>
      </w:pPr>
      <w:r w:rsidRPr="00A50FFA">
        <w:rPr>
          <w:rStyle w:val="textocomun"/>
          <w:rFonts w:ascii="Arial" w:hAnsi="Arial" w:cs="Arial"/>
          <w:color w:val="000000"/>
          <w:lang w:val="eu-ES"/>
        </w:rPr>
        <w:t xml:space="preserve">Lehenengo kasuan: martxan dagoen egitasmoa bideragarria dela frogatu beharko da, dagokion erakundeekin elkarlanean enpresaren gaur egungo bideragarritasuna frogatzen duen dokumentazioa aurkeztuz (finantza alderdia, estrukturala, sektoriala, etab.) eta transmisio edo jarraitutasun proposamen hauetarako aukeratu den negozioaren oinarrizko datuekin fitxa bat osatuz (ze </w:t>
      </w:r>
      <w:r w:rsidRPr="00A50FFA">
        <w:rPr>
          <w:rStyle w:val="textocomun"/>
          <w:rFonts w:ascii="Arial" w:hAnsi="Arial" w:cs="Arial"/>
          <w:color w:val="000000"/>
          <w:lang w:val="eu-ES"/>
        </w:rPr>
        <w:lastRenderedPageBreak/>
        <w:t xml:space="preserve">sektore dagokion, enpresaren antzinatasuna, langile kopurua, non kokatuta dagoen, bezero-zorroa, etab.). </w:t>
      </w:r>
      <w:r w:rsidR="00C85416">
        <w:rPr>
          <w:rStyle w:val="textocomun"/>
          <w:rFonts w:ascii="Arial" w:hAnsi="Arial" w:cs="Arial"/>
          <w:color w:val="000000"/>
          <w:lang w:val="eu-ES"/>
        </w:rPr>
        <w:t>I</w:t>
      </w:r>
      <w:r w:rsidR="00C85416" w:rsidRPr="00A50FFA">
        <w:rPr>
          <w:rStyle w:val="textocomun"/>
          <w:rFonts w:ascii="Arial" w:hAnsi="Arial" w:cs="Arial"/>
          <w:color w:val="000000"/>
          <w:lang w:val="eu-ES"/>
        </w:rPr>
        <w:t>nteresdunak</w:t>
      </w:r>
      <w:r w:rsidRPr="00A50FFA">
        <w:rPr>
          <w:rStyle w:val="textocomun"/>
          <w:rFonts w:ascii="Arial" w:hAnsi="Arial" w:cs="Arial"/>
          <w:color w:val="000000"/>
          <w:lang w:val="eu-ES"/>
        </w:rPr>
        <w:t xml:space="preserve"> eskuratu duen negozioa modernizatzeko eta lan-errenta hobetzeko plan bat aurkeztu beharko da.</w:t>
      </w:r>
      <w:r w:rsidRPr="00A50FFA">
        <w:rPr>
          <w:lang w:val="eu-ES"/>
        </w:rPr>
        <w:t xml:space="preserve"> </w:t>
      </w:r>
    </w:p>
    <w:p w14:paraId="5273B203" w14:textId="77777777" w:rsidR="00A50FFA" w:rsidRDefault="00A50FFA" w:rsidP="00D661E0">
      <w:pPr>
        <w:pStyle w:val="norma06"/>
        <w:shd w:val="clear" w:color="auto" w:fill="FFFFFF"/>
        <w:spacing w:before="0" w:beforeAutospacing="0" w:after="0" w:afterAutospacing="0"/>
        <w:jc w:val="both"/>
        <w:rPr>
          <w:lang w:val="eu-ES"/>
        </w:rPr>
      </w:pPr>
    </w:p>
    <w:p w14:paraId="238AAE2A" w14:textId="48D94688" w:rsidR="00D661E0" w:rsidRPr="000E6435" w:rsidRDefault="0046711E" w:rsidP="00D661E0">
      <w:pPr>
        <w:pStyle w:val="norma06"/>
        <w:shd w:val="clear" w:color="auto" w:fill="FFFFFF"/>
        <w:spacing w:before="0" w:beforeAutospacing="0" w:after="0" w:afterAutospacing="0"/>
        <w:jc w:val="both"/>
        <w:rPr>
          <w:rStyle w:val="textocomun"/>
          <w:rFonts w:ascii="Arial" w:hAnsi="Arial" w:cs="Arial"/>
          <w:color w:val="000000"/>
          <w:lang w:val="eu-ES"/>
        </w:rPr>
      </w:pPr>
      <w:r w:rsidRPr="000E6435">
        <w:rPr>
          <w:rStyle w:val="textocomun"/>
          <w:rFonts w:ascii="Arial" w:hAnsi="Arial" w:cs="Arial"/>
          <w:color w:val="000000"/>
          <w:lang w:val="eu-ES"/>
        </w:rPr>
        <w:t xml:space="preserve">Bakarrik enpresa bideragarriei jarraitutasuna ematen dien </w:t>
      </w:r>
      <w:r w:rsidR="00D661E0" w:rsidRPr="000E6435">
        <w:rPr>
          <w:rStyle w:val="textocomun"/>
          <w:rFonts w:ascii="Arial" w:hAnsi="Arial" w:cs="Arial"/>
          <w:color w:val="000000"/>
          <w:lang w:val="eu-ES"/>
        </w:rPr>
        <w:t>pertson</w:t>
      </w:r>
      <w:r w:rsidRPr="000E6435">
        <w:rPr>
          <w:rStyle w:val="textocomun"/>
          <w:rFonts w:ascii="Arial" w:hAnsi="Arial" w:cs="Arial"/>
          <w:color w:val="000000"/>
          <w:lang w:val="eu-ES"/>
        </w:rPr>
        <w:t>ek izango dute diru-laguntza jasotzeko aukera, beti ere lokalaren alokairua ematen denean.              </w:t>
      </w:r>
      <w:r w:rsidRPr="000E6435">
        <w:rPr>
          <w:rFonts w:ascii="Arial" w:hAnsi="Arial" w:cs="Arial"/>
          <w:color w:val="000000"/>
          <w:lang w:val="eu-ES"/>
        </w:rPr>
        <w:br/>
      </w:r>
    </w:p>
    <w:p w14:paraId="58887B42" w14:textId="53518893" w:rsidR="00D661E0" w:rsidRPr="00CF66EC" w:rsidRDefault="00A50FFA" w:rsidP="00D661E0">
      <w:pPr>
        <w:pStyle w:val="norma06"/>
        <w:shd w:val="clear" w:color="auto" w:fill="FFFFFF"/>
        <w:spacing w:before="0" w:beforeAutospacing="0" w:after="0" w:afterAutospacing="0"/>
        <w:jc w:val="both"/>
        <w:rPr>
          <w:rStyle w:val="textocomun"/>
          <w:rFonts w:ascii="Arial" w:hAnsi="Arial" w:cs="Arial"/>
          <w:color w:val="000000"/>
          <w:lang w:val="eu-ES"/>
        </w:rPr>
      </w:pPr>
      <w:r w:rsidRPr="00A50FFA">
        <w:rPr>
          <w:rStyle w:val="textocomun"/>
          <w:rFonts w:ascii="Arial" w:hAnsi="Arial" w:cs="Arial"/>
          <w:color w:val="000000"/>
          <w:lang w:val="eu-ES"/>
        </w:rPr>
        <w:t xml:space="preserve">Bigarrengo kasuan: martxan dagoen negozioa bertan behera utzi eta egitasmo berri bati emango zaio hasiera lokal komertzial horretan. Beste lokalak berreskuratzeko aurkezten diren proiektuetan bezala, </w:t>
      </w:r>
      <w:proofErr w:type="spellStart"/>
      <w:r w:rsidRPr="00A50FFA">
        <w:rPr>
          <w:rStyle w:val="textocomun"/>
          <w:rFonts w:ascii="Arial" w:hAnsi="Arial" w:cs="Arial"/>
          <w:color w:val="000000"/>
          <w:lang w:val="eu-ES"/>
        </w:rPr>
        <w:t>lraurgi</w:t>
      </w:r>
      <w:proofErr w:type="spellEnd"/>
      <w:r w:rsidRPr="00A50FFA">
        <w:rPr>
          <w:rStyle w:val="textocomun"/>
          <w:rFonts w:ascii="Arial" w:hAnsi="Arial" w:cs="Arial"/>
          <w:color w:val="000000"/>
          <w:lang w:val="eu-ES"/>
        </w:rPr>
        <w:t xml:space="preserve"> Lantzen S.A. garapen agentziak bideragarritasun plana lantzeko laguntza ematen duela.</w:t>
      </w:r>
    </w:p>
    <w:p w14:paraId="12EC2E2A" w14:textId="77777777" w:rsidR="00A50FFA" w:rsidRPr="00A50FFA" w:rsidRDefault="00A50FFA" w:rsidP="00D661E0">
      <w:pPr>
        <w:pStyle w:val="norma06"/>
        <w:shd w:val="clear" w:color="auto" w:fill="FFFFFF"/>
        <w:spacing w:before="0" w:beforeAutospacing="0" w:after="0" w:afterAutospacing="0"/>
        <w:jc w:val="both"/>
        <w:rPr>
          <w:rFonts w:ascii="Arial" w:hAnsi="Arial" w:cs="Arial"/>
          <w:color w:val="000000"/>
          <w:lang w:val="eu-ES"/>
        </w:rPr>
      </w:pPr>
    </w:p>
    <w:p w14:paraId="0548EA8B" w14:textId="2A1CA3DB" w:rsidR="0056404F" w:rsidRDefault="0046711E" w:rsidP="00A50FFA">
      <w:pPr>
        <w:pStyle w:val="norma06"/>
        <w:shd w:val="clear" w:color="auto" w:fill="FFFFFF"/>
        <w:spacing w:before="0" w:beforeAutospacing="0" w:after="0" w:afterAutospacing="0"/>
        <w:jc w:val="both"/>
        <w:rPr>
          <w:rStyle w:val="textocomun"/>
          <w:rFonts w:ascii="Arial" w:hAnsi="Arial" w:cs="Arial"/>
          <w:color w:val="000000"/>
          <w:lang w:val="eu-ES"/>
        </w:rPr>
      </w:pPr>
      <w:r w:rsidRPr="000E6435">
        <w:rPr>
          <w:rStyle w:val="textocomun"/>
          <w:rFonts w:ascii="Arial" w:hAnsi="Arial" w:cs="Arial"/>
          <w:color w:val="000000"/>
          <w:lang w:val="eu-ES"/>
        </w:rPr>
        <w:t xml:space="preserve">Bi kasuetan </w:t>
      </w:r>
      <w:r w:rsidR="00D661E0" w:rsidRPr="000E6435">
        <w:rPr>
          <w:rStyle w:val="textocomun"/>
          <w:rFonts w:ascii="Arial" w:hAnsi="Arial" w:cs="Arial"/>
          <w:color w:val="000000"/>
          <w:lang w:val="eu-ES"/>
        </w:rPr>
        <w:t>interesdunak</w:t>
      </w:r>
      <w:r w:rsidRPr="000E6435">
        <w:rPr>
          <w:rStyle w:val="textocomun"/>
          <w:rFonts w:ascii="Arial" w:hAnsi="Arial" w:cs="Arial"/>
          <w:color w:val="000000"/>
          <w:lang w:val="eu-ES"/>
        </w:rPr>
        <w:t xml:space="preserve"> eta lokalaren jabeak dagozkien eskaera inprimakiak osatu eta entregatu beharko dituzte.</w:t>
      </w:r>
    </w:p>
    <w:p w14:paraId="54815929" w14:textId="77777777" w:rsidR="00C85416" w:rsidRDefault="00C85416" w:rsidP="00A50FFA">
      <w:pPr>
        <w:pStyle w:val="norma06"/>
        <w:shd w:val="clear" w:color="auto" w:fill="FFFFFF"/>
        <w:spacing w:before="0" w:beforeAutospacing="0" w:after="0" w:afterAutospacing="0"/>
        <w:jc w:val="both"/>
        <w:rPr>
          <w:rStyle w:val="textocomun"/>
          <w:rFonts w:ascii="Arial" w:hAnsi="Arial" w:cs="Arial"/>
          <w:color w:val="000000"/>
          <w:lang w:val="eu-ES"/>
        </w:rPr>
      </w:pPr>
    </w:p>
    <w:p w14:paraId="1224E909" w14:textId="77777777" w:rsidR="00A50FFA" w:rsidRPr="00A50FFA" w:rsidRDefault="00A50FFA" w:rsidP="00A50FFA">
      <w:pPr>
        <w:pStyle w:val="norma06"/>
        <w:shd w:val="clear" w:color="auto" w:fill="FFFFFF"/>
        <w:spacing w:before="0" w:beforeAutospacing="0" w:after="0" w:afterAutospacing="0"/>
        <w:jc w:val="both"/>
        <w:rPr>
          <w:rStyle w:val="cursiva"/>
          <w:rFonts w:ascii="Arial" w:hAnsi="Arial" w:cs="Arial"/>
          <w:color w:val="000000"/>
          <w:lang w:val="eu-ES"/>
        </w:rPr>
      </w:pPr>
    </w:p>
    <w:p w14:paraId="5EA411D8" w14:textId="5A3427C2" w:rsidR="0046711E" w:rsidRPr="000E6435" w:rsidRDefault="00A50FFA" w:rsidP="0046711E">
      <w:pPr>
        <w:pStyle w:val="norma11"/>
        <w:shd w:val="clear" w:color="auto" w:fill="FFFFFF"/>
        <w:spacing w:before="0" w:beforeAutospacing="0"/>
        <w:jc w:val="both"/>
        <w:rPr>
          <w:rFonts w:ascii="Arial" w:hAnsi="Arial" w:cs="Arial"/>
          <w:b/>
          <w:bCs/>
          <w:i/>
          <w:iCs/>
          <w:color w:val="000000"/>
          <w:lang w:val="eu-ES"/>
        </w:rPr>
      </w:pPr>
      <w:r>
        <w:rPr>
          <w:rStyle w:val="cursiva"/>
          <w:rFonts w:ascii="Arial" w:hAnsi="Arial" w:cs="Arial"/>
          <w:b/>
          <w:bCs/>
          <w:i/>
          <w:iCs/>
          <w:color w:val="000000"/>
          <w:lang w:val="eu-ES"/>
        </w:rPr>
        <w:t>8</w:t>
      </w:r>
      <w:r w:rsidR="0046711E" w:rsidRPr="000E6435">
        <w:rPr>
          <w:rStyle w:val="cursiva"/>
          <w:rFonts w:ascii="Arial" w:hAnsi="Arial" w:cs="Arial"/>
          <w:b/>
          <w:bCs/>
          <w:i/>
          <w:iCs/>
          <w:color w:val="000000"/>
          <w:lang w:val="eu-ES"/>
        </w:rPr>
        <w:t>  Lokal komertzialen jabeen eta e</w:t>
      </w:r>
      <w:r w:rsidR="00D661E0" w:rsidRPr="000E6435">
        <w:rPr>
          <w:rStyle w:val="cursiva"/>
          <w:rFonts w:ascii="Arial" w:hAnsi="Arial" w:cs="Arial"/>
          <w:b/>
          <w:bCs/>
          <w:i/>
          <w:iCs/>
          <w:color w:val="000000"/>
          <w:lang w:val="eu-ES"/>
        </w:rPr>
        <w:t>rrentatza</w:t>
      </w:r>
      <w:r w:rsidR="0046711E" w:rsidRPr="000E6435">
        <w:rPr>
          <w:rStyle w:val="cursiva"/>
          <w:rFonts w:ascii="Arial" w:hAnsi="Arial" w:cs="Arial"/>
          <w:b/>
          <w:bCs/>
          <w:i/>
          <w:iCs/>
          <w:color w:val="000000"/>
          <w:lang w:val="eu-ES"/>
        </w:rPr>
        <w:t>ileen arteko kontratuak.</w:t>
      </w:r>
    </w:p>
    <w:p w14:paraId="574D70FF" w14:textId="3E5F2088" w:rsidR="0046711E" w:rsidRPr="000E6435" w:rsidRDefault="00D661E0" w:rsidP="0046711E">
      <w:pPr>
        <w:pStyle w:val="norma06"/>
        <w:shd w:val="clear" w:color="auto" w:fill="FFFFFF"/>
        <w:spacing w:before="0" w:beforeAutospacing="0"/>
        <w:jc w:val="both"/>
        <w:rPr>
          <w:rFonts w:ascii="Arial" w:hAnsi="Arial" w:cs="Arial"/>
          <w:color w:val="000000"/>
          <w:lang w:val="eu-ES"/>
        </w:rPr>
      </w:pPr>
      <w:r w:rsidRPr="000E6435">
        <w:rPr>
          <w:rStyle w:val="textocomun"/>
          <w:rFonts w:ascii="Arial" w:hAnsi="Arial" w:cs="Arial"/>
          <w:color w:val="000000"/>
          <w:lang w:val="eu-ES"/>
        </w:rPr>
        <w:t>Interesdun</w:t>
      </w:r>
      <w:r w:rsidR="0046711E" w:rsidRPr="000E6435">
        <w:rPr>
          <w:rStyle w:val="textocomun"/>
          <w:rFonts w:ascii="Arial" w:hAnsi="Arial" w:cs="Arial"/>
          <w:color w:val="000000"/>
          <w:lang w:val="eu-ES"/>
        </w:rPr>
        <w:t>ek eskaera-inprimakiak aurkeztuko dituzte, errentamendu-kontratuarekin batera.</w:t>
      </w:r>
    </w:p>
    <w:p w14:paraId="6BCEB209" w14:textId="1DE6190B" w:rsidR="0056404F" w:rsidRDefault="0046711E" w:rsidP="0046711E">
      <w:pPr>
        <w:pStyle w:val="norma06"/>
        <w:shd w:val="clear" w:color="auto" w:fill="FFFFFF"/>
        <w:spacing w:before="0" w:beforeAutospacing="0"/>
        <w:jc w:val="both"/>
        <w:rPr>
          <w:rStyle w:val="textocomun"/>
          <w:rFonts w:ascii="Arial" w:hAnsi="Arial" w:cs="Arial"/>
          <w:color w:val="000000"/>
          <w:lang w:val="eu-ES"/>
        </w:rPr>
      </w:pPr>
      <w:r w:rsidRPr="000E6435">
        <w:rPr>
          <w:rStyle w:val="textocomun"/>
          <w:rFonts w:ascii="Arial" w:hAnsi="Arial" w:cs="Arial"/>
          <w:color w:val="000000"/>
          <w:lang w:val="eu-ES"/>
        </w:rPr>
        <w:t>Aldeek kontratua betetzen ez badute edota bertan behera uzten badute kontratua, oinarri hauetan araututakoari men egin beharko zaio.</w:t>
      </w:r>
    </w:p>
    <w:p w14:paraId="00B1145D" w14:textId="77777777" w:rsidR="00C85416" w:rsidRPr="00A50FFA" w:rsidRDefault="00C85416" w:rsidP="0046711E">
      <w:pPr>
        <w:pStyle w:val="norma06"/>
        <w:shd w:val="clear" w:color="auto" w:fill="FFFFFF"/>
        <w:spacing w:before="0" w:beforeAutospacing="0"/>
        <w:jc w:val="both"/>
        <w:rPr>
          <w:rStyle w:val="textocomun"/>
          <w:rFonts w:ascii="Arial" w:hAnsi="Arial" w:cs="Arial"/>
          <w:color w:val="000000"/>
          <w:lang w:val="eu-ES"/>
        </w:rPr>
      </w:pPr>
    </w:p>
    <w:p w14:paraId="593DF1D8" w14:textId="56696550" w:rsidR="0046711E" w:rsidRPr="000E6435" w:rsidRDefault="00752C45" w:rsidP="0046711E">
      <w:pPr>
        <w:pStyle w:val="norma11"/>
        <w:shd w:val="clear" w:color="auto" w:fill="FFFFFF"/>
        <w:spacing w:before="0" w:beforeAutospacing="0"/>
        <w:jc w:val="both"/>
        <w:rPr>
          <w:rFonts w:ascii="Arial" w:hAnsi="Arial" w:cs="Arial"/>
          <w:b/>
          <w:bCs/>
          <w:i/>
          <w:iCs/>
          <w:color w:val="000000"/>
          <w:lang w:val="eu-ES"/>
        </w:rPr>
      </w:pPr>
      <w:r w:rsidRPr="000E6435">
        <w:rPr>
          <w:rStyle w:val="cursiva"/>
          <w:rFonts w:ascii="Arial" w:hAnsi="Arial" w:cs="Arial"/>
          <w:b/>
          <w:bCs/>
          <w:i/>
          <w:iCs/>
          <w:color w:val="000000"/>
          <w:lang w:val="eu-ES"/>
        </w:rPr>
        <w:t>9</w:t>
      </w:r>
      <w:r w:rsidR="0046711E" w:rsidRPr="000E6435">
        <w:rPr>
          <w:rStyle w:val="cursiva"/>
          <w:rFonts w:ascii="Arial" w:hAnsi="Arial" w:cs="Arial"/>
          <w:b/>
          <w:bCs/>
          <w:i/>
          <w:iCs/>
          <w:color w:val="000000"/>
          <w:lang w:val="eu-ES"/>
        </w:rPr>
        <w:t xml:space="preserve">.    Errentako lokalerako kontratuaren iraupena eta laguntzaren </w:t>
      </w:r>
      <w:r w:rsidRPr="000E6435">
        <w:rPr>
          <w:rStyle w:val="cursiva"/>
          <w:rFonts w:ascii="Arial" w:hAnsi="Arial" w:cs="Arial"/>
          <w:b/>
          <w:bCs/>
          <w:i/>
          <w:iCs/>
          <w:color w:val="000000"/>
          <w:lang w:val="eu-ES"/>
        </w:rPr>
        <w:t>iraupena</w:t>
      </w:r>
      <w:r w:rsidR="0046711E" w:rsidRPr="000E6435">
        <w:rPr>
          <w:rStyle w:val="cursiva"/>
          <w:rFonts w:ascii="Arial" w:hAnsi="Arial" w:cs="Arial"/>
          <w:b/>
          <w:bCs/>
          <w:i/>
          <w:iCs/>
          <w:color w:val="000000"/>
          <w:lang w:val="eu-ES"/>
        </w:rPr>
        <w:t>.</w:t>
      </w:r>
    </w:p>
    <w:p w14:paraId="67F9432F" w14:textId="77777777" w:rsidR="00752C45" w:rsidRPr="000E6435" w:rsidRDefault="0046711E" w:rsidP="0046711E">
      <w:pPr>
        <w:pStyle w:val="norma06"/>
        <w:shd w:val="clear" w:color="auto" w:fill="FFFFFF"/>
        <w:spacing w:before="0" w:beforeAutospacing="0"/>
        <w:jc w:val="both"/>
        <w:rPr>
          <w:rStyle w:val="textocomun"/>
          <w:rFonts w:ascii="Arial" w:hAnsi="Arial" w:cs="Arial"/>
          <w:color w:val="000000"/>
          <w:lang w:val="eu-ES"/>
        </w:rPr>
      </w:pPr>
      <w:r w:rsidRPr="000E6435">
        <w:rPr>
          <w:rStyle w:val="textocomun"/>
          <w:rFonts w:ascii="Arial" w:hAnsi="Arial" w:cs="Arial"/>
          <w:color w:val="000000"/>
          <w:lang w:val="eu-ES"/>
        </w:rPr>
        <w:t>Alokairu-kontratuaren iraupen</w:t>
      </w:r>
      <w:r w:rsidR="00132F01" w:rsidRPr="000E6435">
        <w:rPr>
          <w:rStyle w:val="textocomun"/>
          <w:rFonts w:ascii="Arial" w:hAnsi="Arial" w:cs="Arial"/>
          <w:color w:val="000000"/>
          <w:lang w:val="eu-ES"/>
        </w:rPr>
        <w:t xml:space="preserve"> konpromisoa</w:t>
      </w:r>
      <w:r w:rsidRPr="000E6435">
        <w:rPr>
          <w:rStyle w:val="textocomun"/>
          <w:rFonts w:ascii="Arial" w:hAnsi="Arial" w:cs="Arial"/>
          <w:color w:val="000000"/>
          <w:lang w:val="eu-ES"/>
        </w:rPr>
        <w:t xml:space="preserve">, diru-laguntza esleitu zaion pertsonak lokalaren jabearekin sinatu beharrekoa, gutxienez, bi urtekoa izango da. </w:t>
      </w:r>
    </w:p>
    <w:p w14:paraId="27756D24" w14:textId="2F5A5E93" w:rsidR="00752C45" w:rsidRDefault="00D93CDC" w:rsidP="0046711E">
      <w:pPr>
        <w:pStyle w:val="norma06"/>
        <w:shd w:val="clear" w:color="auto" w:fill="FFFFFF"/>
        <w:spacing w:before="0" w:beforeAutospacing="0"/>
        <w:jc w:val="both"/>
        <w:rPr>
          <w:rStyle w:val="textocomun"/>
          <w:rFonts w:ascii="Arial" w:hAnsi="Arial" w:cs="Arial"/>
          <w:color w:val="000000"/>
          <w:lang w:val="eu-ES"/>
        </w:rPr>
      </w:pPr>
      <w:r w:rsidRPr="000E6435">
        <w:rPr>
          <w:rStyle w:val="textocomun"/>
          <w:rFonts w:ascii="Arial" w:hAnsi="Arial" w:cs="Arial"/>
          <w:color w:val="000000"/>
          <w:lang w:val="eu-ES"/>
        </w:rPr>
        <w:t>Diru-laguntza hau, gehienez, 24 hilabetean jaso ahal izango da eta Azkoitiko Udalak jarduerari berariazko oniritzia ematen dionetik zenbatzen hasiko da.</w:t>
      </w:r>
    </w:p>
    <w:p w14:paraId="1CA308CD" w14:textId="77777777" w:rsidR="00782BDB" w:rsidRPr="000E6435" w:rsidRDefault="00782BDB" w:rsidP="0046711E">
      <w:pPr>
        <w:pStyle w:val="norma06"/>
        <w:shd w:val="clear" w:color="auto" w:fill="FFFFFF"/>
        <w:spacing w:before="0" w:beforeAutospacing="0"/>
        <w:jc w:val="both"/>
        <w:rPr>
          <w:rStyle w:val="textocomun"/>
          <w:rFonts w:ascii="Arial" w:hAnsi="Arial" w:cs="Arial"/>
          <w:color w:val="000000"/>
          <w:lang w:val="eu-ES"/>
        </w:rPr>
      </w:pPr>
    </w:p>
    <w:p w14:paraId="0F0EE7ED" w14:textId="77777777" w:rsidR="00752C45" w:rsidRPr="000E6435" w:rsidRDefault="00752C45" w:rsidP="0046711E">
      <w:pPr>
        <w:pStyle w:val="norma06"/>
        <w:shd w:val="clear" w:color="auto" w:fill="FFFFFF"/>
        <w:spacing w:before="0" w:beforeAutospacing="0"/>
        <w:jc w:val="both"/>
        <w:rPr>
          <w:rStyle w:val="textocomun"/>
          <w:rFonts w:ascii="Arial" w:hAnsi="Arial" w:cs="Arial"/>
          <w:b/>
          <w:bCs/>
          <w:i/>
          <w:iCs/>
          <w:color w:val="000000"/>
          <w:lang w:val="eu-ES"/>
        </w:rPr>
      </w:pPr>
      <w:r w:rsidRPr="000E6435">
        <w:rPr>
          <w:rStyle w:val="textocomun"/>
          <w:rFonts w:ascii="Arial" w:hAnsi="Arial" w:cs="Arial"/>
          <w:b/>
          <w:bCs/>
          <w:i/>
          <w:iCs/>
          <w:color w:val="000000"/>
          <w:lang w:val="eu-ES"/>
        </w:rPr>
        <w:t>10. Laguntzaren zenbatekoa</w:t>
      </w:r>
    </w:p>
    <w:p w14:paraId="3C2CE9AD" w14:textId="77777777" w:rsidR="00782BDB" w:rsidRDefault="0046711E" w:rsidP="0046711E">
      <w:pPr>
        <w:pStyle w:val="norma06"/>
        <w:shd w:val="clear" w:color="auto" w:fill="FFFFFF"/>
        <w:spacing w:before="0" w:beforeAutospacing="0"/>
        <w:jc w:val="both"/>
        <w:rPr>
          <w:rStyle w:val="textocomun"/>
          <w:rFonts w:ascii="Arial" w:hAnsi="Arial" w:cs="Arial"/>
          <w:color w:val="000000"/>
          <w:lang w:val="eu-ES"/>
        </w:rPr>
      </w:pPr>
      <w:r w:rsidRPr="000E6435">
        <w:rPr>
          <w:rStyle w:val="textocomun"/>
          <w:rFonts w:ascii="Arial" w:hAnsi="Arial" w:cs="Arial"/>
          <w:color w:val="000000"/>
          <w:lang w:val="eu-ES"/>
        </w:rPr>
        <w:t>Bi urte hauetan, eman beharreko diru-laguntzaren zenbatekoa hileko alokairu-prezioaren %50ekoa da, gehienez, hilean 250,00 €-ko zenbatekoarekin.   </w:t>
      </w:r>
    </w:p>
    <w:p w14:paraId="75766CCD" w14:textId="77777777" w:rsidR="00782BDB" w:rsidRDefault="00782BDB" w:rsidP="0046711E">
      <w:pPr>
        <w:pStyle w:val="norma06"/>
        <w:shd w:val="clear" w:color="auto" w:fill="FFFFFF"/>
        <w:spacing w:before="0" w:beforeAutospacing="0"/>
        <w:jc w:val="both"/>
        <w:rPr>
          <w:rStyle w:val="textocomun"/>
          <w:rFonts w:ascii="Arial" w:hAnsi="Arial" w:cs="Arial"/>
          <w:color w:val="000000"/>
          <w:lang w:val="eu-ES"/>
        </w:rPr>
      </w:pPr>
    </w:p>
    <w:p w14:paraId="3873CDC7" w14:textId="220D5B5B" w:rsidR="0046711E" w:rsidRPr="000E6435" w:rsidRDefault="0046711E" w:rsidP="0046711E">
      <w:pPr>
        <w:pStyle w:val="norma06"/>
        <w:shd w:val="clear" w:color="auto" w:fill="FFFFFF"/>
        <w:spacing w:before="0" w:beforeAutospacing="0"/>
        <w:jc w:val="both"/>
        <w:rPr>
          <w:rFonts w:ascii="Arial" w:hAnsi="Arial" w:cs="Arial"/>
          <w:color w:val="000000"/>
          <w:lang w:val="eu-ES"/>
        </w:rPr>
      </w:pPr>
      <w:r w:rsidRPr="000E6435">
        <w:rPr>
          <w:rStyle w:val="textocomun"/>
          <w:rFonts w:ascii="Arial" w:hAnsi="Arial" w:cs="Arial"/>
          <w:color w:val="000000"/>
          <w:lang w:val="eu-ES"/>
        </w:rPr>
        <w:t>        </w:t>
      </w:r>
      <w:r w:rsidRPr="000E6435">
        <w:rPr>
          <w:rFonts w:ascii="Arial" w:hAnsi="Arial" w:cs="Arial"/>
          <w:color w:val="000000"/>
          <w:lang w:val="eu-ES"/>
        </w:rPr>
        <w:br/>
      </w:r>
      <w:r w:rsidRPr="000E6435">
        <w:rPr>
          <w:rStyle w:val="textocomun"/>
          <w:rFonts w:ascii="Arial" w:hAnsi="Arial" w:cs="Arial"/>
          <w:color w:val="000000"/>
          <w:lang w:val="eu-ES"/>
        </w:rPr>
        <w:t>               </w:t>
      </w:r>
    </w:p>
    <w:p w14:paraId="4DAA0AC2" w14:textId="1970069F" w:rsidR="0046711E" w:rsidRPr="000E6435" w:rsidRDefault="00AA2454" w:rsidP="0046711E">
      <w:pPr>
        <w:pStyle w:val="norma11"/>
        <w:shd w:val="clear" w:color="auto" w:fill="FFFFFF"/>
        <w:spacing w:before="0" w:beforeAutospacing="0"/>
        <w:jc w:val="both"/>
        <w:rPr>
          <w:rFonts w:ascii="Arial" w:hAnsi="Arial" w:cs="Arial"/>
          <w:b/>
          <w:bCs/>
          <w:i/>
          <w:iCs/>
          <w:color w:val="000000"/>
          <w:lang w:val="eu-ES"/>
        </w:rPr>
      </w:pPr>
      <w:r>
        <w:rPr>
          <w:rStyle w:val="cursiva"/>
          <w:rFonts w:ascii="Arial" w:hAnsi="Arial" w:cs="Arial"/>
          <w:b/>
          <w:bCs/>
          <w:i/>
          <w:iCs/>
          <w:color w:val="000000"/>
          <w:lang w:val="eu-ES"/>
        </w:rPr>
        <w:lastRenderedPageBreak/>
        <w:t>11</w:t>
      </w:r>
      <w:r w:rsidR="0046711E" w:rsidRPr="000E6435">
        <w:rPr>
          <w:rStyle w:val="cursiva"/>
          <w:rFonts w:ascii="Arial" w:hAnsi="Arial" w:cs="Arial"/>
          <w:b/>
          <w:bCs/>
          <w:i/>
          <w:iCs/>
          <w:color w:val="000000"/>
          <w:lang w:val="eu-ES"/>
        </w:rPr>
        <w:t>.    Lokalaren erabilerak.</w:t>
      </w:r>
    </w:p>
    <w:p w14:paraId="0F6B888D" w14:textId="77777777" w:rsidR="0046711E" w:rsidRPr="000E6435" w:rsidRDefault="0046711E" w:rsidP="0046711E">
      <w:pPr>
        <w:pStyle w:val="norma06"/>
        <w:shd w:val="clear" w:color="auto" w:fill="FFFFFF"/>
        <w:spacing w:before="0" w:beforeAutospacing="0"/>
        <w:jc w:val="both"/>
        <w:rPr>
          <w:rFonts w:ascii="Arial" w:hAnsi="Arial" w:cs="Arial"/>
          <w:color w:val="000000"/>
          <w:lang w:val="eu-ES"/>
        </w:rPr>
      </w:pPr>
      <w:r w:rsidRPr="000E6435">
        <w:rPr>
          <w:rStyle w:val="textocomun"/>
          <w:rFonts w:ascii="Arial" w:hAnsi="Arial" w:cs="Arial"/>
          <w:color w:val="000000"/>
          <w:lang w:val="eu-ES"/>
        </w:rPr>
        <w:t>Programa honen diru-laguntzen onuradun titularrek derrigorrez eskatutako jarduerarako erabili beharko dute lokala, eta ezingo dute errentan hartutako lokala bestelako jarduera baterako erabili.</w:t>
      </w:r>
    </w:p>
    <w:p w14:paraId="2B62350F" w14:textId="77777777" w:rsidR="0046711E" w:rsidRPr="000E6435" w:rsidRDefault="0046711E" w:rsidP="0046711E">
      <w:pPr>
        <w:pStyle w:val="norma06"/>
        <w:shd w:val="clear" w:color="auto" w:fill="FFFFFF"/>
        <w:spacing w:before="0" w:beforeAutospacing="0"/>
        <w:jc w:val="both"/>
        <w:rPr>
          <w:rFonts w:ascii="Arial" w:hAnsi="Arial" w:cs="Arial"/>
          <w:color w:val="000000"/>
          <w:lang w:val="eu-ES"/>
        </w:rPr>
      </w:pPr>
      <w:r w:rsidRPr="000E6435">
        <w:rPr>
          <w:rStyle w:val="textocomun"/>
          <w:rFonts w:ascii="Arial" w:hAnsi="Arial" w:cs="Arial"/>
          <w:color w:val="000000"/>
          <w:lang w:val="eu-ES"/>
        </w:rPr>
        <w:t>Era berean, indarrean den legediari jarraituz, jarduera martxan jartzeko eta aurrera eramateko beharrezkoak diren administrazioko lizentziak eta baimenak izan beharko ditu.</w:t>
      </w:r>
    </w:p>
    <w:p w14:paraId="74194D7C" w14:textId="77777777" w:rsidR="00132F01" w:rsidRPr="000E6435" w:rsidRDefault="0046711E" w:rsidP="0046711E">
      <w:pPr>
        <w:pStyle w:val="norma06"/>
        <w:shd w:val="clear" w:color="auto" w:fill="FFFFFF"/>
        <w:spacing w:before="0" w:beforeAutospacing="0"/>
        <w:jc w:val="both"/>
        <w:rPr>
          <w:rStyle w:val="textocomun"/>
          <w:rFonts w:ascii="Arial" w:hAnsi="Arial" w:cs="Arial"/>
          <w:color w:val="000000"/>
          <w:lang w:val="eu-ES"/>
        </w:rPr>
      </w:pPr>
      <w:r w:rsidRPr="000E6435">
        <w:rPr>
          <w:rStyle w:val="textocomun"/>
          <w:rFonts w:ascii="Arial" w:hAnsi="Arial" w:cs="Arial"/>
          <w:color w:val="000000"/>
          <w:lang w:val="eu-ES"/>
        </w:rPr>
        <w:t>Alokatutako lokalaren erabiltzeko eskubidea eta honen ustiapena esleipendunari dagokio eta ezin da beste inoren gain utzi, alegia, azpikontratazioa debekaturik dago.     </w:t>
      </w:r>
    </w:p>
    <w:p w14:paraId="45452B92" w14:textId="3CD1903D" w:rsidR="0046711E" w:rsidRPr="000E6435" w:rsidRDefault="0046711E" w:rsidP="00132F01">
      <w:pPr>
        <w:pStyle w:val="norma06"/>
        <w:shd w:val="clear" w:color="auto" w:fill="FFFFFF"/>
        <w:spacing w:before="0" w:beforeAutospacing="0" w:after="0" w:afterAutospacing="0"/>
        <w:jc w:val="both"/>
        <w:rPr>
          <w:rStyle w:val="textocomun"/>
          <w:rFonts w:ascii="Arial" w:hAnsi="Arial" w:cs="Arial"/>
          <w:color w:val="000000"/>
          <w:lang w:val="eu-ES"/>
        </w:rPr>
      </w:pPr>
      <w:r w:rsidRPr="000E6435">
        <w:rPr>
          <w:rStyle w:val="textocomun"/>
          <w:rFonts w:ascii="Arial" w:hAnsi="Arial" w:cs="Arial"/>
          <w:color w:val="000000"/>
          <w:lang w:val="eu-ES"/>
        </w:rPr>
        <w:t>Horrez gain, esleipendunak, derrigorrez, kontserbazio-egoera onean, txukun eta garbi eduki behar du errentan hartutako lokala. Lokala kontserbatzeko gastu arruntei kontratuan adostu bezala egingo zaie aurre.</w:t>
      </w:r>
    </w:p>
    <w:p w14:paraId="25DEC50C" w14:textId="77777777" w:rsidR="00132F01" w:rsidRPr="000E6435" w:rsidRDefault="00132F01" w:rsidP="00132F01">
      <w:pPr>
        <w:pStyle w:val="norma06"/>
        <w:shd w:val="clear" w:color="auto" w:fill="FFFFFF"/>
        <w:spacing w:before="0" w:beforeAutospacing="0" w:after="0" w:afterAutospacing="0"/>
        <w:jc w:val="both"/>
        <w:rPr>
          <w:rStyle w:val="textocomun"/>
          <w:rFonts w:ascii="Arial" w:hAnsi="Arial" w:cs="Arial"/>
          <w:color w:val="000000"/>
          <w:lang w:val="eu-ES"/>
        </w:rPr>
      </w:pPr>
    </w:p>
    <w:p w14:paraId="1CE02FF3" w14:textId="77777777" w:rsidR="00132F01" w:rsidRPr="000E6435" w:rsidRDefault="00132F01" w:rsidP="00132F01">
      <w:pPr>
        <w:pStyle w:val="norma06"/>
        <w:shd w:val="clear" w:color="auto" w:fill="FFFFFF"/>
        <w:spacing w:before="0" w:beforeAutospacing="0" w:after="0" w:afterAutospacing="0"/>
        <w:jc w:val="both"/>
        <w:rPr>
          <w:rFonts w:ascii="Arial" w:hAnsi="Arial" w:cs="Arial"/>
          <w:color w:val="000000"/>
          <w:lang w:val="eu-ES"/>
        </w:rPr>
      </w:pPr>
    </w:p>
    <w:p w14:paraId="09A54E7E" w14:textId="734FA798" w:rsidR="0046711E" w:rsidRPr="000E6435" w:rsidRDefault="00AA2454" w:rsidP="00132F01">
      <w:pPr>
        <w:pStyle w:val="norma11"/>
        <w:shd w:val="clear" w:color="auto" w:fill="FFFFFF"/>
        <w:spacing w:before="0" w:beforeAutospacing="0" w:after="0" w:afterAutospacing="0"/>
        <w:jc w:val="both"/>
        <w:rPr>
          <w:rStyle w:val="cursiva"/>
          <w:rFonts w:ascii="Arial" w:hAnsi="Arial" w:cs="Arial"/>
          <w:b/>
          <w:bCs/>
          <w:i/>
          <w:iCs/>
          <w:color w:val="000000"/>
          <w:lang w:val="eu-ES"/>
        </w:rPr>
      </w:pPr>
      <w:r>
        <w:rPr>
          <w:rStyle w:val="cursiva"/>
          <w:rFonts w:ascii="Arial" w:hAnsi="Arial" w:cs="Arial"/>
          <w:b/>
          <w:bCs/>
          <w:i/>
          <w:iCs/>
          <w:color w:val="000000"/>
          <w:lang w:val="eu-ES"/>
        </w:rPr>
        <w:t>12</w:t>
      </w:r>
      <w:r w:rsidR="0046711E" w:rsidRPr="000E6435">
        <w:rPr>
          <w:rStyle w:val="cursiva"/>
          <w:rFonts w:ascii="Arial" w:hAnsi="Arial" w:cs="Arial"/>
          <w:b/>
          <w:bCs/>
          <w:i/>
          <w:iCs/>
          <w:color w:val="000000"/>
          <w:lang w:val="eu-ES"/>
        </w:rPr>
        <w:t>.    Dirulaguntzak ordaintzeko modua.</w:t>
      </w:r>
    </w:p>
    <w:p w14:paraId="485F087A" w14:textId="77777777" w:rsidR="00132F01" w:rsidRPr="000E6435" w:rsidRDefault="00132F01" w:rsidP="00132F01">
      <w:pPr>
        <w:pStyle w:val="norma11"/>
        <w:shd w:val="clear" w:color="auto" w:fill="FFFFFF"/>
        <w:spacing w:before="0" w:beforeAutospacing="0" w:after="0" w:afterAutospacing="0"/>
        <w:jc w:val="both"/>
        <w:rPr>
          <w:rFonts w:ascii="Arial" w:hAnsi="Arial" w:cs="Arial"/>
          <w:b/>
          <w:bCs/>
          <w:i/>
          <w:iCs/>
          <w:color w:val="000000"/>
          <w:lang w:val="eu-ES"/>
        </w:rPr>
      </w:pPr>
    </w:p>
    <w:p w14:paraId="25C0F212" w14:textId="1F52BC53" w:rsidR="0046711E" w:rsidRPr="000E6435" w:rsidRDefault="0046711E" w:rsidP="00132F01">
      <w:pPr>
        <w:pStyle w:val="norma06"/>
        <w:shd w:val="clear" w:color="auto" w:fill="FFFFFF"/>
        <w:spacing w:before="0" w:beforeAutospacing="0" w:after="0" w:afterAutospacing="0"/>
        <w:jc w:val="both"/>
        <w:rPr>
          <w:rStyle w:val="textocomun"/>
          <w:rFonts w:ascii="Arial" w:hAnsi="Arial" w:cs="Arial"/>
          <w:color w:val="000000"/>
          <w:lang w:val="eu-ES"/>
        </w:rPr>
      </w:pPr>
      <w:r w:rsidRPr="000E6435">
        <w:rPr>
          <w:rStyle w:val="textocomun"/>
          <w:rFonts w:ascii="Arial" w:hAnsi="Arial" w:cs="Arial"/>
          <w:color w:val="000000"/>
          <w:lang w:val="eu-ES"/>
        </w:rPr>
        <w:t>Lokalaren jabeak eta e</w:t>
      </w:r>
      <w:r w:rsidR="00132F01" w:rsidRPr="000E6435">
        <w:rPr>
          <w:rStyle w:val="textocomun"/>
          <w:rFonts w:ascii="Arial" w:hAnsi="Arial" w:cs="Arial"/>
          <w:color w:val="000000"/>
          <w:lang w:val="eu-ES"/>
        </w:rPr>
        <w:t>rr</w:t>
      </w:r>
      <w:r w:rsidRPr="000E6435">
        <w:rPr>
          <w:rStyle w:val="textocomun"/>
          <w:rFonts w:ascii="Arial" w:hAnsi="Arial" w:cs="Arial"/>
          <w:color w:val="000000"/>
          <w:lang w:val="eu-ES"/>
        </w:rPr>
        <w:t>e</w:t>
      </w:r>
      <w:r w:rsidR="00132F01" w:rsidRPr="000E6435">
        <w:rPr>
          <w:rStyle w:val="textocomun"/>
          <w:rFonts w:ascii="Arial" w:hAnsi="Arial" w:cs="Arial"/>
          <w:color w:val="000000"/>
          <w:lang w:val="eu-ES"/>
        </w:rPr>
        <w:t>ntari</w:t>
      </w:r>
      <w:r w:rsidRPr="000E6435">
        <w:rPr>
          <w:rStyle w:val="textocomun"/>
          <w:rFonts w:ascii="Arial" w:hAnsi="Arial" w:cs="Arial"/>
          <w:color w:val="000000"/>
          <w:lang w:val="eu-ES"/>
        </w:rPr>
        <w:t xml:space="preserve"> berriak adostuko dute errentaren kopurua, hau noiz eta nola egingo den kontratuan jasoko da.</w:t>
      </w:r>
    </w:p>
    <w:p w14:paraId="204B58E0" w14:textId="77777777" w:rsidR="00132F01" w:rsidRPr="000E6435" w:rsidRDefault="00132F01" w:rsidP="00132F01">
      <w:pPr>
        <w:pStyle w:val="norma06"/>
        <w:shd w:val="clear" w:color="auto" w:fill="FFFFFF"/>
        <w:spacing w:before="0" w:beforeAutospacing="0" w:after="0" w:afterAutospacing="0"/>
        <w:jc w:val="both"/>
        <w:rPr>
          <w:rFonts w:ascii="Arial" w:hAnsi="Arial" w:cs="Arial"/>
          <w:color w:val="000000"/>
          <w:lang w:val="eu-ES"/>
        </w:rPr>
      </w:pPr>
    </w:p>
    <w:p w14:paraId="41044BF7" w14:textId="0B9580DD" w:rsidR="0024354D" w:rsidRDefault="0046711E" w:rsidP="002706E4">
      <w:pPr>
        <w:pStyle w:val="norma06"/>
        <w:shd w:val="clear" w:color="auto" w:fill="FFFFFF"/>
        <w:spacing w:before="0" w:beforeAutospacing="0"/>
        <w:jc w:val="both"/>
        <w:rPr>
          <w:rStyle w:val="textocomun"/>
          <w:rFonts w:ascii="Arial" w:hAnsi="Arial" w:cs="Arial"/>
          <w:color w:val="000000"/>
          <w:lang w:val="eu-ES"/>
        </w:rPr>
      </w:pPr>
      <w:r w:rsidRPr="000E6435">
        <w:rPr>
          <w:rStyle w:val="textocomun"/>
          <w:rFonts w:ascii="Arial" w:hAnsi="Arial" w:cs="Arial"/>
          <w:color w:val="000000"/>
          <w:lang w:val="eu-ES"/>
        </w:rPr>
        <w:t xml:space="preserve">Udalaren diru-laguntzaren esleipena lortu duen </w:t>
      </w:r>
      <w:r w:rsidR="00132F01" w:rsidRPr="000E6435">
        <w:rPr>
          <w:rStyle w:val="textocomun"/>
          <w:rFonts w:ascii="Arial" w:hAnsi="Arial" w:cs="Arial"/>
          <w:color w:val="000000"/>
          <w:lang w:val="eu-ES"/>
        </w:rPr>
        <w:t>pertson</w:t>
      </w:r>
      <w:r w:rsidRPr="000E6435">
        <w:rPr>
          <w:rStyle w:val="textocomun"/>
          <w:rFonts w:ascii="Arial" w:hAnsi="Arial" w:cs="Arial"/>
          <w:color w:val="000000"/>
          <w:lang w:val="eu-ES"/>
        </w:rPr>
        <w:t xml:space="preserve">ak, errentaren ordainketari aurre egiteko jasoko duen laguntza ekonomikoa kobratzeko, hiru hilez behin ordaindutako errenten ordainagiria aurkeztu beharko du Udaleko Erregistro Orokorrean, hiruhileko natural bakoitzaren ondorengo lehen 15 egunen barruan. </w:t>
      </w:r>
      <w:r w:rsidR="00132F01" w:rsidRPr="000E6435">
        <w:rPr>
          <w:rStyle w:val="textocomun"/>
          <w:rFonts w:ascii="Arial" w:hAnsi="Arial" w:cs="Arial"/>
          <w:color w:val="000000"/>
          <w:lang w:val="eu-ES"/>
        </w:rPr>
        <w:t>Hiru hilero</w:t>
      </w:r>
      <w:r w:rsidRPr="000E6435">
        <w:rPr>
          <w:rStyle w:val="textocomun"/>
          <w:rFonts w:ascii="Arial" w:hAnsi="Arial" w:cs="Arial"/>
          <w:color w:val="000000"/>
          <w:lang w:val="eu-ES"/>
        </w:rPr>
        <w:t xml:space="preserve">, justifikatutako ordainketa bakoitzari dagokion laguntza ekonomikoa gainditutako azken hiruhilekora jasoko du </w:t>
      </w:r>
      <w:r w:rsidR="009D0848" w:rsidRPr="000E6435">
        <w:rPr>
          <w:rStyle w:val="textocomun"/>
          <w:rFonts w:ascii="Arial" w:hAnsi="Arial" w:cs="Arial"/>
          <w:color w:val="000000"/>
          <w:lang w:val="eu-ES"/>
        </w:rPr>
        <w:t>eska</w:t>
      </w:r>
      <w:r w:rsidRPr="000E6435">
        <w:rPr>
          <w:rStyle w:val="textocomun"/>
          <w:rFonts w:ascii="Arial" w:hAnsi="Arial" w:cs="Arial"/>
          <w:color w:val="000000"/>
          <w:lang w:val="eu-ES"/>
        </w:rPr>
        <w:t>tzaileak.</w:t>
      </w:r>
    </w:p>
    <w:p w14:paraId="2FA589E9" w14:textId="77777777" w:rsidR="00782BDB" w:rsidRPr="002706E4" w:rsidRDefault="00782BDB" w:rsidP="002706E4">
      <w:pPr>
        <w:pStyle w:val="norma06"/>
        <w:shd w:val="clear" w:color="auto" w:fill="FFFFFF"/>
        <w:spacing w:before="0" w:beforeAutospacing="0"/>
        <w:jc w:val="both"/>
        <w:rPr>
          <w:rStyle w:val="cursiva"/>
          <w:rFonts w:ascii="Arial" w:hAnsi="Arial" w:cs="Arial"/>
          <w:color w:val="000000"/>
          <w:lang w:val="eu-ES"/>
        </w:rPr>
      </w:pPr>
    </w:p>
    <w:p w14:paraId="5FC3262C" w14:textId="37A3A92C" w:rsidR="0046711E" w:rsidRPr="000E6435" w:rsidRDefault="0046711E" w:rsidP="0046711E">
      <w:pPr>
        <w:pStyle w:val="norma11"/>
        <w:shd w:val="clear" w:color="auto" w:fill="FFFFFF"/>
        <w:spacing w:before="0" w:beforeAutospacing="0"/>
        <w:jc w:val="both"/>
        <w:rPr>
          <w:rFonts w:ascii="Arial" w:hAnsi="Arial" w:cs="Arial"/>
          <w:b/>
          <w:bCs/>
          <w:i/>
          <w:iCs/>
          <w:color w:val="000000"/>
          <w:lang w:val="eu-ES"/>
        </w:rPr>
      </w:pPr>
      <w:r w:rsidRPr="000E6435">
        <w:rPr>
          <w:rStyle w:val="cursiva"/>
          <w:rFonts w:ascii="Arial" w:hAnsi="Arial" w:cs="Arial"/>
          <w:b/>
          <w:bCs/>
          <w:i/>
          <w:iCs/>
          <w:color w:val="000000"/>
          <w:lang w:val="eu-ES"/>
        </w:rPr>
        <w:t>1</w:t>
      </w:r>
      <w:r w:rsidR="00AA2454">
        <w:rPr>
          <w:rStyle w:val="cursiva"/>
          <w:rFonts w:ascii="Arial" w:hAnsi="Arial" w:cs="Arial"/>
          <w:b/>
          <w:bCs/>
          <w:i/>
          <w:iCs/>
          <w:color w:val="000000"/>
          <w:lang w:val="eu-ES"/>
        </w:rPr>
        <w:t>3</w:t>
      </w:r>
      <w:r w:rsidRPr="000E6435">
        <w:rPr>
          <w:rStyle w:val="cursiva"/>
          <w:rFonts w:ascii="Arial" w:hAnsi="Arial" w:cs="Arial"/>
          <w:b/>
          <w:bCs/>
          <w:i/>
          <w:iCs/>
          <w:color w:val="000000"/>
          <w:lang w:val="eu-ES"/>
        </w:rPr>
        <w:t>.    Dirulaguntza bertan behera uztea.</w:t>
      </w:r>
    </w:p>
    <w:p w14:paraId="5C9C564D" w14:textId="0B6419CD" w:rsidR="0046711E" w:rsidRPr="000E6435" w:rsidRDefault="0046711E" w:rsidP="0046711E">
      <w:pPr>
        <w:pStyle w:val="norma06"/>
        <w:shd w:val="clear" w:color="auto" w:fill="FFFFFF"/>
        <w:spacing w:before="0" w:beforeAutospacing="0"/>
        <w:jc w:val="both"/>
        <w:rPr>
          <w:rFonts w:ascii="Arial" w:hAnsi="Arial" w:cs="Arial"/>
          <w:color w:val="000000"/>
          <w:lang w:val="eu-ES"/>
        </w:rPr>
      </w:pPr>
      <w:r w:rsidRPr="000E6435">
        <w:rPr>
          <w:rStyle w:val="textocomun"/>
          <w:rFonts w:ascii="Arial" w:hAnsi="Arial" w:cs="Arial"/>
          <w:color w:val="000000"/>
          <w:lang w:val="eu-ES"/>
        </w:rPr>
        <w:t xml:space="preserve">Oinarri hauetan jasotzen diren beste arauek ez betetzeaz gain, </w:t>
      </w:r>
      <w:r w:rsidR="00724C1E">
        <w:rPr>
          <w:rStyle w:val="textocomun"/>
          <w:rFonts w:ascii="Arial" w:hAnsi="Arial" w:cs="Arial"/>
          <w:color w:val="000000"/>
          <w:lang w:val="eu-ES"/>
        </w:rPr>
        <w:t>dirulaguntza</w:t>
      </w:r>
      <w:r w:rsidRPr="000E6435">
        <w:rPr>
          <w:rStyle w:val="textocomun"/>
          <w:rFonts w:ascii="Arial" w:hAnsi="Arial" w:cs="Arial"/>
          <w:color w:val="000000"/>
          <w:lang w:val="eu-ES"/>
        </w:rPr>
        <w:t xml:space="preserve"> bertan behera uzteko arrazoi izango dira honako hauek ere:</w:t>
      </w:r>
    </w:p>
    <w:p w14:paraId="74A7AC86" w14:textId="77777777" w:rsidR="0046711E" w:rsidRPr="000E6435" w:rsidRDefault="0046711E" w:rsidP="0046711E">
      <w:pPr>
        <w:pStyle w:val="norma06"/>
        <w:shd w:val="clear" w:color="auto" w:fill="FFFFFF"/>
        <w:spacing w:before="0" w:beforeAutospacing="0"/>
        <w:jc w:val="both"/>
        <w:rPr>
          <w:rFonts w:ascii="Arial" w:hAnsi="Arial" w:cs="Arial"/>
          <w:color w:val="000000"/>
          <w:lang w:val="eu-ES"/>
        </w:rPr>
      </w:pPr>
      <w:r w:rsidRPr="000E6435">
        <w:rPr>
          <w:rStyle w:val="textocomun"/>
          <w:rFonts w:ascii="Arial" w:hAnsi="Arial" w:cs="Arial"/>
          <w:color w:val="000000"/>
          <w:lang w:val="eu-ES"/>
        </w:rPr>
        <w:t>— Alokairuan hartutako lokalaren errentaren zenbatekoa hiru hilabetetan jarraian edo txandaka ez ordaintzea.</w:t>
      </w:r>
    </w:p>
    <w:p w14:paraId="5F9287BD" w14:textId="7400695A" w:rsidR="0046711E" w:rsidRPr="000E6435" w:rsidRDefault="0046711E" w:rsidP="0046711E">
      <w:pPr>
        <w:pStyle w:val="norma06"/>
        <w:shd w:val="clear" w:color="auto" w:fill="FFFFFF"/>
        <w:spacing w:before="0" w:beforeAutospacing="0"/>
        <w:jc w:val="both"/>
        <w:rPr>
          <w:rFonts w:ascii="Arial" w:hAnsi="Arial" w:cs="Arial"/>
          <w:color w:val="000000"/>
          <w:lang w:val="eu-ES"/>
        </w:rPr>
      </w:pPr>
      <w:r w:rsidRPr="000E6435">
        <w:rPr>
          <w:rStyle w:val="textocomun"/>
          <w:rFonts w:ascii="Arial" w:hAnsi="Arial" w:cs="Arial"/>
          <w:color w:val="000000"/>
          <w:lang w:val="eu-ES"/>
        </w:rPr>
        <w:t>— E</w:t>
      </w:r>
      <w:r w:rsidR="00132F01" w:rsidRPr="000E6435">
        <w:rPr>
          <w:rStyle w:val="textocomun"/>
          <w:rFonts w:ascii="Arial" w:hAnsi="Arial" w:cs="Arial"/>
          <w:color w:val="000000"/>
          <w:lang w:val="eu-ES"/>
        </w:rPr>
        <w:t>rrentari</w:t>
      </w:r>
      <w:r w:rsidRPr="000E6435">
        <w:rPr>
          <w:rStyle w:val="textocomun"/>
          <w:rFonts w:ascii="Arial" w:hAnsi="Arial" w:cs="Arial"/>
          <w:color w:val="000000"/>
          <w:lang w:val="eu-ES"/>
        </w:rPr>
        <w:t>ari egotz dakiokeen arrazoiren bat dela medio bi hilabete jarraian edo gehiago lokala itxita edukitzea edo jarduera etetea.</w:t>
      </w:r>
    </w:p>
    <w:p w14:paraId="136E4FA1" w14:textId="07AA53F9" w:rsidR="0046711E" w:rsidRDefault="0046711E" w:rsidP="00132F01">
      <w:pPr>
        <w:pStyle w:val="norma06"/>
        <w:shd w:val="clear" w:color="auto" w:fill="FFFFFF"/>
        <w:spacing w:before="0" w:beforeAutospacing="0" w:after="0" w:afterAutospacing="0"/>
        <w:jc w:val="both"/>
        <w:rPr>
          <w:rStyle w:val="textocomun"/>
          <w:rFonts w:ascii="Arial" w:hAnsi="Arial" w:cs="Arial"/>
          <w:color w:val="000000"/>
          <w:lang w:val="eu-ES"/>
        </w:rPr>
      </w:pPr>
      <w:r w:rsidRPr="000E6435">
        <w:rPr>
          <w:rStyle w:val="textocomun"/>
          <w:rFonts w:ascii="Arial" w:hAnsi="Arial" w:cs="Arial"/>
          <w:color w:val="000000"/>
          <w:lang w:val="eu-ES"/>
        </w:rPr>
        <w:t>— Udalak aldez aurretik baimenik eman gabe</w:t>
      </w:r>
      <w:r w:rsidR="003E5CB3" w:rsidRPr="000E6435">
        <w:rPr>
          <w:rStyle w:val="textocomun"/>
          <w:rFonts w:ascii="Arial" w:hAnsi="Arial" w:cs="Arial"/>
          <w:color w:val="000000"/>
          <w:lang w:val="eu-ES"/>
        </w:rPr>
        <w:t>,</w:t>
      </w:r>
      <w:r w:rsidRPr="000E6435">
        <w:rPr>
          <w:rStyle w:val="textocomun"/>
          <w:rFonts w:ascii="Arial" w:hAnsi="Arial" w:cs="Arial"/>
          <w:color w:val="000000"/>
          <w:lang w:val="eu-ES"/>
        </w:rPr>
        <w:t xml:space="preserve"> jarduera aldatzea.</w:t>
      </w:r>
    </w:p>
    <w:p w14:paraId="52CCCADC" w14:textId="77777777" w:rsidR="00724C1E" w:rsidRDefault="00724C1E" w:rsidP="00132F01">
      <w:pPr>
        <w:pStyle w:val="norma06"/>
        <w:shd w:val="clear" w:color="auto" w:fill="FFFFFF"/>
        <w:spacing w:before="0" w:beforeAutospacing="0" w:after="0" w:afterAutospacing="0"/>
        <w:jc w:val="both"/>
        <w:rPr>
          <w:rStyle w:val="textocomun"/>
          <w:rFonts w:ascii="Arial" w:hAnsi="Arial" w:cs="Arial"/>
          <w:color w:val="000000"/>
          <w:lang w:val="eu-ES"/>
        </w:rPr>
      </w:pPr>
    </w:p>
    <w:p w14:paraId="485856E6" w14:textId="33468ABF" w:rsidR="0088432F" w:rsidRPr="000E6435" w:rsidRDefault="00724C1E" w:rsidP="00132F01">
      <w:pPr>
        <w:pStyle w:val="norma06"/>
        <w:shd w:val="clear" w:color="auto" w:fill="FFFFFF"/>
        <w:spacing w:before="0" w:beforeAutospacing="0" w:after="0" w:afterAutospacing="0"/>
        <w:jc w:val="both"/>
        <w:rPr>
          <w:rStyle w:val="textocomun"/>
          <w:rFonts w:ascii="Arial" w:hAnsi="Arial" w:cs="Arial"/>
          <w:color w:val="000000"/>
          <w:lang w:val="eu-ES"/>
        </w:rPr>
      </w:pPr>
      <w:r w:rsidRPr="000E6435">
        <w:rPr>
          <w:rStyle w:val="textocomun"/>
          <w:rFonts w:ascii="Arial" w:hAnsi="Arial" w:cs="Arial"/>
          <w:color w:val="000000"/>
          <w:lang w:val="eu-ES"/>
        </w:rPr>
        <w:t>— </w:t>
      </w:r>
      <w:r>
        <w:rPr>
          <w:rStyle w:val="textocomun"/>
          <w:rFonts w:ascii="Arial" w:hAnsi="Arial" w:cs="Arial"/>
          <w:color w:val="000000"/>
          <w:lang w:val="eu-ES"/>
        </w:rPr>
        <w:t xml:space="preserve">Ezkutuko jarduerak burutzea. </w:t>
      </w:r>
    </w:p>
    <w:p w14:paraId="77CEE82D" w14:textId="77777777" w:rsidR="0088432F" w:rsidRPr="000E6435" w:rsidRDefault="0088432F" w:rsidP="00132F01">
      <w:pPr>
        <w:pStyle w:val="norma06"/>
        <w:shd w:val="clear" w:color="auto" w:fill="FFFFFF"/>
        <w:spacing w:before="0" w:beforeAutospacing="0" w:after="0" w:afterAutospacing="0"/>
        <w:jc w:val="both"/>
        <w:rPr>
          <w:rFonts w:ascii="Arial" w:hAnsi="Arial" w:cs="Arial"/>
          <w:color w:val="000000"/>
          <w:lang w:val="eu-ES"/>
        </w:rPr>
      </w:pPr>
    </w:p>
    <w:p w14:paraId="09F19188" w14:textId="6C5BA470" w:rsidR="0046711E" w:rsidRPr="000E6435" w:rsidRDefault="0046711E" w:rsidP="00132F01">
      <w:pPr>
        <w:pStyle w:val="norma11"/>
        <w:shd w:val="clear" w:color="auto" w:fill="FFFFFF"/>
        <w:spacing w:before="0" w:beforeAutospacing="0" w:after="0" w:afterAutospacing="0"/>
        <w:jc w:val="both"/>
        <w:rPr>
          <w:rStyle w:val="cursiva"/>
          <w:rFonts w:ascii="Arial" w:hAnsi="Arial" w:cs="Arial"/>
          <w:b/>
          <w:bCs/>
          <w:i/>
          <w:iCs/>
          <w:color w:val="000000"/>
          <w:lang w:val="eu-ES"/>
        </w:rPr>
      </w:pPr>
      <w:r w:rsidRPr="000E6435">
        <w:rPr>
          <w:rStyle w:val="cursiva"/>
          <w:rFonts w:ascii="Arial" w:hAnsi="Arial" w:cs="Arial"/>
          <w:b/>
          <w:bCs/>
          <w:i/>
          <w:iCs/>
          <w:color w:val="000000"/>
          <w:lang w:val="eu-ES"/>
        </w:rPr>
        <w:t>1</w:t>
      </w:r>
      <w:r w:rsidR="00AA2454">
        <w:rPr>
          <w:rStyle w:val="cursiva"/>
          <w:rFonts w:ascii="Arial" w:hAnsi="Arial" w:cs="Arial"/>
          <w:b/>
          <w:bCs/>
          <w:i/>
          <w:iCs/>
          <w:color w:val="000000"/>
          <w:lang w:val="eu-ES"/>
        </w:rPr>
        <w:t>4</w:t>
      </w:r>
      <w:r w:rsidRPr="000E6435">
        <w:rPr>
          <w:rStyle w:val="cursiva"/>
          <w:rFonts w:ascii="Arial" w:hAnsi="Arial" w:cs="Arial"/>
          <w:b/>
          <w:bCs/>
          <w:i/>
          <w:iCs/>
          <w:color w:val="000000"/>
          <w:lang w:val="eu-ES"/>
        </w:rPr>
        <w:t>.    Diru-laguntzen bateragarritasuna.</w:t>
      </w:r>
    </w:p>
    <w:p w14:paraId="331465DE" w14:textId="77777777" w:rsidR="0088432F" w:rsidRPr="000E6435" w:rsidRDefault="0088432F" w:rsidP="00132F01">
      <w:pPr>
        <w:pStyle w:val="norma11"/>
        <w:shd w:val="clear" w:color="auto" w:fill="FFFFFF"/>
        <w:spacing w:before="0" w:beforeAutospacing="0" w:after="0" w:afterAutospacing="0"/>
        <w:jc w:val="both"/>
        <w:rPr>
          <w:rFonts w:ascii="Arial" w:hAnsi="Arial" w:cs="Arial"/>
          <w:b/>
          <w:bCs/>
          <w:i/>
          <w:iCs/>
          <w:color w:val="000000"/>
          <w:lang w:val="eu-ES"/>
        </w:rPr>
      </w:pPr>
    </w:p>
    <w:p w14:paraId="1368D12C" w14:textId="72A1CC3B" w:rsidR="0046711E" w:rsidRPr="000E6435" w:rsidRDefault="0046711E" w:rsidP="00132F01">
      <w:pPr>
        <w:pStyle w:val="norma06"/>
        <w:shd w:val="clear" w:color="auto" w:fill="FFFFFF"/>
        <w:spacing w:before="0" w:beforeAutospacing="0" w:after="0" w:afterAutospacing="0"/>
        <w:jc w:val="both"/>
        <w:rPr>
          <w:rStyle w:val="textocomun"/>
          <w:rFonts w:ascii="Arial" w:hAnsi="Arial" w:cs="Arial"/>
          <w:color w:val="000000"/>
          <w:lang w:val="eu-ES"/>
        </w:rPr>
      </w:pPr>
      <w:r w:rsidRPr="000E6435">
        <w:rPr>
          <w:rStyle w:val="textocomun"/>
          <w:rFonts w:ascii="Arial" w:hAnsi="Arial" w:cs="Arial"/>
          <w:color w:val="000000"/>
          <w:lang w:val="eu-ES"/>
        </w:rPr>
        <w:t>Oinarri hauetan zehaztutako diru-laguntzak bateragarriak izango dira beste erakunde eta organismoek emandako laguntzekin. Hala ere, gain-</w:t>
      </w:r>
      <w:r w:rsidR="0088432F" w:rsidRPr="000E6435">
        <w:rPr>
          <w:rStyle w:val="textocomun"/>
          <w:rFonts w:ascii="Arial" w:hAnsi="Arial" w:cs="Arial"/>
          <w:color w:val="000000"/>
          <w:lang w:val="eu-ES"/>
        </w:rPr>
        <w:t>finantzazioa</w:t>
      </w:r>
      <w:r w:rsidRPr="000E6435">
        <w:rPr>
          <w:rStyle w:val="textocomun"/>
          <w:rFonts w:ascii="Arial" w:hAnsi="Arial" w:cs="Arial"/>
          <w:color w:val="000000"/>
          <w:lang w:val="eu-ES"/>
        </w:rPr>
        <w:t xml:space="preserve"> ez da onartuko eta kasu horretan, dagokion zati proportzionala itzuli beharko du laguntzaren onuradunak.</w:t>
      </w:r>
    </w:p>
    <w:p w14:paraId="58DD22BA" w14:textId="77777777" w:rsidR="0088432F" w:rsidRDefault="0088432F" w:rsidP="00132F01">
      <w:pPr>
        <w:pStyle w:val="norma06"/>
        <w:shd w:val="clear" w:color="auto" w:fill="FFFFFF"/>
        <w:spacing w:before="0" w:beforeAutospacing="0" w:after="0" w:afterAutospacing="0"/>
        <w:jc w:val="both"/>
        <w:rPr>
          <w:rStyle w:val="textocomun"/>
          <w:rFonts w:ascii="Arial" w:hAnsi="Arial" w:cs="Arial"/>
          <w:color w:val="000000"/>
          <w:lang w:val="eu-ES"/>
        </w:rPr>
      </w:pPr>
    </w:p>
    <w:p w14:paraId="42FAF1E1" w14:textId="77777777" w:rsidR="002706E4" w:rsidRDefault="002706E4" w:rsidP="00132F01">
      <w:pPr>
        <w:pStyle w:val="norma06"/>
        <w:shd w:val="clear" w:color="auto" w:fill="FFFFFF"/>
        <w:spacing w:before="0" w:beforeAutospacing="0" w:after="0" w:afterAutospacing="0"/>
        <w:jc w:val="both"/>
        <w:rPr>
          <w:rStyle w:val="textocomun"/>
          <w:rFonts w:ascii="Arial" w:hAnsi="Arial" w:cs="Arial"/>
          <w:color w:val="000000"/>
          <w:lang w:val="eu-ES"/>
        </w:rPr>
      </w:pPr>
    </w:p>
    <w:p w14:paraId="699BDA60" w14:textId="77777777" w:rsidR="0088432F" w:rsidRPr="000E6435" w:rsidRDefault="0088432F" w:rsidP="00132F01">
      <w:pPr>
        <w:pStyle w:val="norma06"/>
        <w:shd w:val="clear" w:color="auto" w:fill="FFFFFF"/>
        <w:spacing w:before="0" w:beforeAutospacing="0" w:after="0" w:afterAutospacing="0"/>
        <w:jc w:val="both"/>
        <w:rPr>
          <w:rFonts w:ascii="Arial" w:hAnsi="Arial" w:cs="Arial"/>
          <w:color w:val="000000"/>
          <w:lang w:val="eu-ES"/>
        </w:rPr>
      </w:pPr>
    </w:p>
    <w:p w14:paraId="372D3264" w14:textId="7506B332" w:rsidR="0046711E" w:rsidRPr="002706E4" w:rsidRDefault="0046711E" w:rsidP="00132F01">
      <w:pPr>
        <w:pStyle w:val="norma11"/>
        <w:shd w:val="clear" w:color="auto" w:fill="FFFFFF"/>
        <w:spacing w:before="0" w:beforeAutospacing="0" w:after="0" w:afterAutospacing="0"/>
        <w:jc w:val="both"/>
        <w:rPr>
          <w:rStyle w:val="cursiva"/>
          <w:rFonts w:ascii="Arial" w:hAnsi="Arial" w:cs="Arial"/>
          <w:b/>
          <w:bCs/>
          <w:i/>
          <w:iCs/>
          <w:lang w:val="eu-ES"/>
        </w:rPr>
      </w:pPr>
      <w:r w:rsidRPr="002706E4">
        <w:rPr>
          <w:rStyle w:val="cursiva"/>
          <w:rFonts w:ascii="Arial" w:hAnsi="Arial" w:cs="Arial"/>
          <w:b/>
          <w:bCs/>
          <w:i/>
          <w:iCs/>
          <w:lang w:val="eu-ES"/>
        </w:rPr>
        <w:t>1</w:t>
      </w:r>
      <w:r w:rsidR="00AA2454">
        <w:rPr>
          <w:rStyle w:val="cursiva"/>
          <w:rFonts w:ascii="Arial" w:hAnsi="Arial" w:cs="Arial"/>
          <w:b/>
          <w:bCs/>
          <w:i/>
          <w:iCs/>
          <w:lang w:val="eu-ES"/>
        </w:rPr>
        <w:t>5</w:t>
      </w:r>
      <w:r w:rsidRPr="002706E4">
        <w:rPr>
          <w:rStyle w:val="cursiva"/>
          <w:rFonts w:ascii="Arial" w:hAnsi="Arial" w:cs="Arial"/>
          <w:b/>
          <w:bCs/>
          <w:i/>
          <w:iCs/>
          <w:lang w:val="eu-ES"/>
        </w:rPr>
        <w:t>.    </w:t>
      </w:r>
      <w:r w:rsidR="000D34BA" w:rsidRPr="002706E4">
        <w:rPr>
          <w:lang w:val="eu-ES"/>
        </w:rPr>
        <w:t xml:space="preserve"> </w:t>
      </w:r>
      <w:r w:rsidR="000D34BA" w:rsidRPr="002706E4">
        <w:rPr>
          <w:rStyle w:val="cursiva"/>
          <w:rFonts w:ascii="Arial" w:hAnsi="Arial" w:cs="Arial"/>
          <w:b/>
          <w:bCs/>
          <w:i/>
          <w:iCs/>
          <w:lang w:val="eu-ES"/>
        </w:rPr>
        <w:t>Ebaluazio-batzordea</w:t>
      </w:r>
    </w:p>
    <w:p w14:paraId="4DE52F40" w14:textId="77777777" w:rsidR="000D34BA" w:rsidRPr="002706E4" w:rsidRDefault="000D34BA" w:rsidP="000D34BA">
      <w:pPr>
        <w:pStyle w:val="norma06"/>
        <w:jc w:val="both"/>
        <w:rPr>
          <w:rFonts w:ascii="Arial" w:hAnsi="Arial" w:cs="Arial"/>
          <w:lang w:val="eu-ES"/>
        </w:rPr>
      </w:pPr>
      <w:r w:rsidRPr="002706E4">
        <w:rPr>
          <w:rStyle w:val="textocomun"/>
          <w:rFonts w:ascii="Arial" w:hAnsi="Arial" w:cs="Arial"/>
          <w:lang w:val="eu-ES"/>
        </w:rPr>
        <w:t>Ebaluazio-batzordeak eskabideak aztertu, ebaluatu eta diru-laguntzak emateko proposamena egingo du, bakoitzari dagokion zenbatekoa zehaztuz.</w:t>
      </w:r>
    </w:p>
    <w:p w14:paraId="6C527F97" w14:textId="77777777" w:rsidR="000D34BA" w:rsidRPr="002706E4" w:rsidRDefault="000D34BA" w:rsidP="000D34BA">
      <w:pPr>
        <w:pStyle w:val="norma06"/>
        <w:jc w:val="both"/>
        <w:rPr>
          <w:rFonts w:ascii="Arial" w:hAnsi="Arial" w:cs="Arial"/>
          <w:lang w:val="eu-ES"/>
        </w:rPr>
      </w:pPr>
      <w:r w:rsidRPr="002706E4">
        <w:rPr>
          <w:rStyle w:val="textocomun"/>
          <w:rFonts w:ascii="Arial" w:hAnsi="Arial" w:cs="Arial"/>
          <w:lang w:val="eu-ES"/>
        </w:rPr>
        <w:t>Ebaluazio-batzordeak honakoek osatuko dute:</w:t>
      </w:r>
    </w:p>
    <w:p w14:paraId="33F5BFCA" w14:textId="28E08E92" w:rsidR="000D34BA" w:rsidRPr="002706E4" w:rsidRDefault="000D34BA" w:rsidP="000D34BA">
      <w:pPr>
        <w:pStyle w:val="norma06"/>
        <w:jc w:val="both"/>
        <w:rPr>
          <w:rFonts w:ascii="Arial" w:hAnsi="Arial" w:cs="Arial"/>
          <w:lang w:val="eu-ES"/>
        </w:rPr>
      </w:pPr>
      <w:r w:rsidRPr="002706E4">
        <w:rPr>
          <w:rStyle w:val="textocomun"/>
          <w:rFonts w:ascii="Arial" w:hAnsi="Arial" w:cs="Arial"/>
          <w:lang w:val="eu-ES"/>
        </w:rPr>
        <w:t>— Udal Idazkariak edo bere ordezko funtzionarioak.       </w:t>
      </w:r>
    </w:p>
    <w:p w14:paraId="75CB6CA4" w14:textId="38C116E0" w:rsidR="000D34BA" w:rsidRPr="002706E4" w:rsidRDefault="000D34BA" w:rsidP="000D34BA">
      <w:pPr>
        <w:pStyle w:val="norma06"/>
        <w:jc w:val="both"/>
        <w:rPr>
          <w:rFonts w:ascii="Arial" w:hAnsi="Arial" w:cs="Arial"/>
          <w:lang w:val="eu-ES"/>
        </w:rPr>
      </w:pPr>
      <w:r w:rsidRPr="002706E4">
        <w:rPr>
          <w:rStyle w:val="textocomun"/>
          <w:rFonts w:ascii="Arial" w:hAnsi="Arial" w:cs="Arial"/>
          <w:lang w:val="eu-ES"/>
        </w:rPr>
        <w:t>— Udal Kontu-hartzaileak edo bere ordezkoa funtzionarioak. </w:t>
      </w:r>
    </w:p>
    <w:p w14:paraId="66F4A248" w14:textId="5C3FE9EC" w:rsidR="0088432F" w:rsidRDefault="000D34BA" w:rsidP="00CF66EC">
      <w:pPr>
        <w:pStyle w:val="norma06"/>
        <w:jc w:val="both"/>
        <w:rPr>
          <w:rStyle w:val="textocomun"/>
          <w:rFonts w:ascii="Arial" w:hAnsi="Arial" w:cs="Arial"/>
          <w:lang w:val="eu-ES"/>
        </w:rPr>
      </w:pPr>
      <w:r w:rsidRPr="002706E4">
        <w:rPr>
          <w:rStyle w:val="textocomun"/>
          <w:rFonts w:ascii="Arial" w:hAnsi="Arial" w:cs="Arial"/>
          <w:lang w:val="eu-ES"/>
        </w:rPr>
        <w:t>— Udaleko merkataritza teknikari</w:t>
      </w:r>
      <w:r w:rsidR="00782BDB">
        <w:rPr>
          <w:rStyle w:val="textocomun"/>
          <w:rFonts w:ascii="Arial" w:hAnsi="Arial" w:cs="Arial"/>
          <w:lang w:val="eu-ES"/>
        </w:rPr>
        <w:t xml:space="preserve"> laguntzaile</w:t>
      </w:r>
      <w:r w:rsidRPr="002706E4">
        <w:rPr>
          <w:rStyle w:val="textocomun"/>
          <w:rFonts w:ascii="Arial" w:hAnsi="Arial" w:cs="Arial"/>
          <w:lang w:val="eu-ES"/>
        </w:rPr>
        <w:t>ak edo bere ordezko funtzionarioak.</w:t>
      </w:r>
    </w:p>
    <w:p w14:paraId="67AF573A" w14:textId="77777777" w:rsidR="00782BDB" w:rsidRPr="00CF66EC" w:rsidRDefault="00782BDB" w:rsidP="00CF66EC">
      <w:pPr>
        <w:pStyle w:val="norma06"/>
        <w:jc w:val="both"/>
        <w:rPr>
          <w:rFonts w:ascii="Arial" w:hAnsi="Arial" w:cs="Arial"/>
          <w:lang w:val="eu-ES"/>
        </w:rPr>
      </w:pPr>
    </w:p>
    <w:p w14:paraId="14C77E62" w14:textId="5BE6ED46" w:rsidR="0046711E" w:rsidRPr="000E6435" w:rsidRDefault="0046711E" w:rsidP="00132F01">
      <w:pPr>
        <w:pStyle w:val="norma11"/>
        <w:shd w:val="clear" w:color="auto" w:fill="FFFFFF"/>
        <w:spacing w:before="0" w:beforeAutospacing="0" w:after="0" w:afterAutospacing="0"/>
        <w:jc w:val="both"/>
        <w:rPr>
          <w:rFonts w:ascii="Arial" w:hAnsi="Arial" w:cs="Arial"/>
          <w:b/>
          <w:bCs/>
          <w:i/>
          <w:iCs/>
          <w:color w:val="000000"/>
          <w:lang w:val="eu-ES"/>
        </w:rPr>
      </w:pPr>
      <w:r w:rsidRPr="000E6435">
        <w:rPr>
          <w:rStyle w:val="cursiva"/>
          <w:rFonts w:ascii="Arial" w:hAnsi="Arial" w:cs="Arial"/>
          <w:b/>
          <w:bCs/>
          <w:i/>
          <w:iCs/>
          <w:color w:val="000000"/>
          <w:lang w:val="eu-ES"/>
        </w:rPr>
        <w:t>1</w:t>
      </w:r>
      <w:r w:rsidR="00AA2454">
        <w:rPr>
          <w:rStyle w:val="cursiva"/>
          <w:rFonts w:ascii="Arial" w:hAnsi="Arial" w:cs="Arial"/>
          <w:b/>
          <w:bCs/>
          <w:i/>
          <w:iCs/>
          <w:color w:val="000000"/>
          <w:lang w:val="eu-ES"/>
        </w:rPr>
        <w:t>6</w:t>
      </w:r>
      <w:r w:rsidRPr="000E6435">
        <w:rPr>
          <w:rStyle w:val="cursiva"/>
          <w:rFonts w:ascii="Arial" w:hAnsi="Arial" w:cs="Arial"/>
          <w:b/>
          <w:bCs/>
          <w:i/>
          <w:iCs/>
          <w:color w:val="000000"/>
          <w:lang w:val="eu-ES"/>
        </w:rPr>
        <w:t>.    Eskaerak eta administrazioko agiriak aurkeztea.            </w:t>
      </w:r>
      <w:r w:rsidRPr="000E6435">
        <w:rPr>
          <w:rFonts w:ascii="Arial" w:hAnsi="Arial" w:cs="Arial"/>
          <w:b/>
          <w:bCs/>
          <w:i/>
          <w:iCs/>
          <w:color w:val="000000"/>
          <w:lang w:val="eu-ES"/>
        </w:rPr>
        <w:br/>
      </w:r>
      <w:r w:rsidRPr="000E6435">
        <w:rPr>
          <w:rStyle w:val="cursiva"/>
          <w:rFonts w:ascii="Arial" w:hAnsi="Arial" w:cs="Arial"/>
          <w:b/>
          <w:bCs/>
          <w:i/>
          <w:iCs/>
          <w:color w:val="000000"/>
          <w:lang w:val="eu-ES"/>
        </w:rPr>
        <w:t>               </w:t>
      </w:r>
    </w:p>
    <w:p w14:paraId="18B8374F" w14:textId="3B64E75D" w:rsidR="0088432F" w:rsidRPr="000E6435" w:rsidRDefault="0046711E" w:rsidP="00132F01">
      <w:pPr>
        <w:pStyle w:val="norma06"/>
        <w:shd w:val="clear" w:color="auto" w:fill="FFFFFF"/>
        <w:spacing w:before="0" w:beforeAutospacing="0" w:after="0" w:afterAutospacing="0"/>
        <w:jc w:val="both"/>
        <w:rPr>
          <w:rStyle w:val="textocomun"/>
          <w:rFonts w:ascii="Arial" w:hAnsi="Arial" w:cs="Arial"/>
          <w:color w:val="000000"/>
          <w:lang w:val="eu-ES"/>
        </w:rPr>
      </w:pPr>
      <w:r w:rsidRPr="000E6435">
        <w:rPr>
          <w:rStyle w:val="textocomun"/>
          <w:rFonts w:ascii="Arial" w:hAnsi="Arial" w:cs="Arial"/>
          <w:color w:val="000000"/>
          <w:lang w:val="eu-ES"/>
        </w:rPr>
        <w:t xml:space="preserve">Eskaera inprimakiak behar bezala bete eta Herri Administrazioen Prozedura Erkidearen, urriaren 1eko, 39/2015 Legearen 16.4 artikuluan aurreikusitako edozein modutan aurkeztuko dira, besteak beste, Azkoitiko Udaleko web orriko tramiteak online atalaren bitartez </w:t>
      </w:r>
      <w:hyperlink r:id="rId8" w:history="1">
        <w:r w:rsidR="00421F34" w:rsidRPr="00187A6B">
          <w:rPr>
            <w:rStyle w:val="Hipervnculo"/>
            <w:rFonts w:ascii="Arial" w:hAnsi="Arial" w:cs="Arial"/>
            <w:lang w:val="eu-ES"/>
          </w:rPr>
          <w:t>https://azkoitia.eus/udala/tramiteak</w:t>
        </w:r>
      </w:hyperlink>
      <w:r w:rsidR="00421F34">
        <w:rPr>
          <w:rStyle w:val="textocomun"/>
          <w:rFonts w:ascii="Arial" w:hAnsi="Arial" w:cs="Arial"/>
          <w:color w:val="000000"/>
          <w:lang w:val="eu-ES"/>
        </w:rPr>
        <w:t xml:space="preserve"> </w:t>
      </w:r>
      <w:r w:rsidRPr="000E6435">
        <w:rPr>
          <w:rStyle w:val="textocomun"/>
          <w:rFonts w:ascii="Arial" w:hAnsi="Arial" w:cs="Arial"/>
          <w:color w:val="000000"/>
          <w:lang w:val="eu-ES"/>
        </w:rPr>
        <w:t xml:space="preserve"> edo herritarren arreta Zerbitzuan:</w:t>
      </w:r>
    </w:p>
    <w:p w14:paraId="7B97B79A" w14:textId="77777777" w:rsidR="00352836" w:rsidRPr="000E6435" w:rsidRDefault="00352836" w:rsidP="00132F01">
      <w:pPr>
        <w:pStyle w:val="norma06"/>
        <w:shd w:val="clear" w:color="auto" w:fill="FFFFFF"/>
        <w:spacing w:before="0" w:beforeAutospacing="0" w:after="0" w:afterAutospacing="0"/>
        <w:jc w:val="both"/>
        <w:rPr>
          <w:rStyle w:val="textocomun"/>
          <w:rFonts w:ascii="Arial" w:hAnsi="Arial" w:cs="Arial"/>
          <w:color w:val="000000"/>
          <w:lang w:val="eu-ES"/>
        </w:rPr>
      </w:pPr>
    </w:p>
    <w:p w14:paraId="1ED2BC26" w14:textId="595A9CDA" w:rsidR="0046711E" w:rsidRPr="000E6435" w:rsidRDefault="0046711E" w:rsidP="00132F01">
      <w:pPr>
        <w:pStyle w:val="norma06"/>
        <w:shd w:val="clear" w:color="auto" w:fill="FFFFFF"/>
        <w:spacing w:before="0" w:beforeAutospacing="0" w:after="0" w:afterAutospacing="0"/>
        <w:jc w:val="both"/>
        <w:rPr>
          <w:rFonts w:ascii="Arial" w:hAnsi="Arial" w:cs="Arial"/>
          <w:color w:val="000000"/>
          <w:lang w:val="eu-ES"/>
        </w:rPr>
      </w:pPr>
      <w:r w:rsidRPr="000E6435">
        <w:rPr>
          <w:rStyle w:val="textocomun"/>
          <w:rFonts w:ascii="Arial" w:hAnsi="Arial" w:cs="Arial"/>
          <w:color w:val="000000"/>
          <w:lang w:val="eu-ES"/>
        </w:rPr>
        <w:t>— Helbidea: Herriko plaza z.g</w:t>
      </w:r>
      <w:r w:rsidR="0056404F" w:rsidRPr="000E6435">
        <w:rPr>
          <w:rStyle w:val="textocomun"/>
          <w:rFonts w:ascii="Arial" w:hAnsi="Arial" w:cs="Arial"/>
          <w:color w:val="000000"/>
          <w:lang w:val="eu-ES"/>
        </w:rPr>
        <w:t>.</w:t>
      </w:r>
      <w:r w:rsidRPr="000E6435">
        <w:rPr>
          <w:rStyle w:val="textocomun"/>
          <w:rFonts w:ascii="Arial" w:hAnsi="Arial" w:cs="Arial"/>
          <w:color w:val="000000"/>
          <w:lang w:val="eu-ES"/>
        </w:rPr>
        <w:t xml:space="preserve"> 20720 Azkoitia.</w:t>
      </w:r>
    </w:p>
    <w:p w14:paraId="1588B6D4" w14:textId="77777777" w:rsidR="0046711E" w:rsidRPr="000E6435" w:rsidRDefault="0046711E" w:rsidP="00132F01">
      <w:pPr>
        <w:pStyle w:val="norma06"/>
        <w:shd w:val="clear" w:color="auto" w:fill="FFFFFF"/>
        <w:spacing w:before="0" w:beforeAutospacing="0" w:after="0" w:afterAutospacing="0"/>
        <w:jc w:val="both"/>
        <w:rPr>
          <w:rFonts w:ascii="Arial" w:hAnsi="Arial" w:cs="Arial"/>
          <w:color w:val="000000"/>
          <w:lang w:val="eu-ES"/>
        </w:rPr>
      </w:pPr>
      <w:r w:rsidRPr="000E6435">
        <w:rPr>
          <w:rStyle w:val="textocomun"/>
          <w:rFonts w:ascii="Arial" w:hAnsi="Arial" w:cs="Arial"/>
          <w:color w:val="000000"/>
          <w:lang w:val="eu-ES"/>
        </w:rPr>
        <w:t>— Astelehenetik ostiralera: 7:30-15:30.</w:t>
      </w:r>
    </w:p>
    <w:p w14:paraId="38DA9F42" w14:textId="77777777" w:rsidR="0046711E" w:rsidRPr="000E6435" w:rsidRDefault="0046711E" w:rsidP="00132F01">
      <w:pPr>
        <w:pStyle w:val="norma06"/>
        <w:shd w:val="clear" w:color="auto" w:fill="FFFFFF"/>
        <w:spacing w:before="0" w:beforeAutospacing="0" w:after="0" w:afterAutospacing="0"/>
        <w:jc w:val="both"/>
        <w:rPr>
          <w:rStyle w:val="textocomun"/>
          <w:rFonts w:ascii="Arial" w:hAnsi="Arial" w:cs="Arial"/>
          <w:color w:val="000000"/>
          <w:lang w:val="eu-ES"/>
        </w:rPr>
      </w:pPr>
      <w:r w:rsidRPr="000E6435">
        <w:rPr>
          <w:rStyle w:val="textocomun"/>
          <w:rFonts w:ascii="Arial" w:hAnsi="Arial" w:cs="Arial"/>
          <w:color w:val="000000"/>
          <w:lang w:val="eu-ES"/>
        </w:rPr>
        <w:t>— Udako ordutegia ekainaren 15etik irailaren 15 arte (biak barne): 08:00-14:00.</w:t>
      </w:r>
    </w:p>
    <w:p w14:paraId="74FF1DD3" w14:textId="77777777" w:rsidR="0088432F" w:rsidRPr="000E6435" w:rsidRDefault="0088432F" w:rsidP="00132F01">
      <w:pPr>
        <w:pStyle w:val="norma06"/>
        <w:shd w:val="clear" w:color="auto" w:fill="FFFFFF"/>
        <w:spacing w:before="0" w:beforeAutospacing="0" w:after="0" w:afterAutospacing="0"/>
        <w:jc w:val="both"/>
        <w:rPr>
          <w:rFonts w:ascii="Arial" w:hAnsi="Arial" w:cs="Arial"/>
          <w:color w:val="000000"/>
          <w:lang w:val="eu-ES"/>
        </w:rPr>
      </w:pPr>
    </w:p>
    <w:p w14:paraId="361C8251" w14:textId="77777777" w:rsidR="0046711E" w:rsidRPr="000E6435" w:rsidRDefault="0046711E" w:rsidP="00132F01">
      <w:pPr>
        <w:pStyle w:val="norma06"/>
        <w:shd w:val="clear" w:color="auto" w:fill="FFFFFF"/>
        <w:spacing w:before="0" w:beforeAutospacing="0" w:after="0" w:afterAutospacing="0"/>
        <w:jc w:val="both"/>
        <w:rPr>
          <w:rStyle w:val="textocomun"/>
          <w:rFonts w:ascii="Arial" w:hAnsi="Arial" w:cs="Arial"/>
          <w:color w:val="000000"/>
          <w:lang w:val="eu-ES"/>
        </w:rPr>
      </w:pPr>
      <w:r w:rsidRPr="000E6435">
        <w:rPr>
          <w:rStyle w:val="textocomun"/>
          <w:rFonts w:ascii="Arial" w:hAnsi="Arial" w:cs="Arial"/>
          <w:color w:val="000000"/>
          <w:lang w:val="eu-ES"/>
        </w:rPr>
        <w:t>Baldintza hauek argitaratzen diren hurrengo egunetik urtea amaitu arte izango da aukera eskariak aurkezteko.</w:t>
      </w:r>
    </w:p>
    <w:p w14:paraId="6E0CF6A7" w14:textId="77777777" w:rsidR="0088432F" w:rsidRPr="000E6435" w:rsidRDefault="0088432F" w:rsidP="00132F01">
      <w:pPr>
        <w:pStyle w:val="norma06"/>
        <w:shd w:val="clear" w:color="auto" w:fill="FFFFFF"/>
        <w:spacing w:before="0" w:beforeAutospacing="0" w:after="0" w:afterAutospacing="0"/>
        <w:jc w:val="both"/>
        <w:rPr>
          <w:rFonts w:ascii="Arial" w:hAnsi="Arial" w:cs="Arial"/>
          <w:color w:val="000000"/>
          <w:lang w:val="eu-ES"/>
        </w:rPr>
      </w:pPr>
    </w:p>
    <w:p w14:paraId="7EC02102" w14:textId="2E25D1B8" w:rsidR="0046711E" w:rsidRPr="000E6435" w:rsidRDefault="0088432F" w:rsidP="00132F01">
      <w:pPr>
        <w:pStyle w:val="norma06"/>
        <w:shd w:val="clear" w:color="auto" w:fill="FFFFFF"/>
        <w:spacing w:before="0" w:beforeAutospacing="0" w:after="0" w:afterAutospacing="0"/>
        <w:jc w:val="both"/>
        <w:rPr>
          <w:rStyle w:val="textocomun"/>
          <w:rFonts w:ascii="Arial" w:hAnsi="Arial" w:cs="Arial"/>
          <w:color w:val="000000"/>
          <w:lang w:val="eu-ES"/>
        </w:rPr>
      </w:pPr>
      <w:r w:rsidRPr="000E6435">
        <w:rPr>
          <w:rStyle w:val="textocomun"/>
          <w:rFonts w:ascii="Arial" w:hAnsi="Arial" w:cs="Arial"/>
          <w:color w:val="000000"/>
          <w:lang w:val="eu-ES"/>
        </w:rPr>
        <w:t>Sustatz</w:t>
      </w:r>
      <w:r w:rsidR="0046711E" w:rsidRPr="000E6435">
        <w:rPr>
          <w:rStyle w:val="textocomun"/>
          <w:rFonts w:ascii="Arial" w:hAnsi="Arial" w:cs="Arial"/>
          <w:color w:val="000000"/>
          <w:lang w:val="eu-ES"/>
        </w:rPr>
        <w:t>aile bakoitzak eskaintza bakarra aurkez dezake. Arau hauek hausten dituenari atzera botako zaizkio hark izenpetutako eskaera guztiak.</w:t>
      </w:r>
    </w:p>
    <w:p w14:paraId="0B082C5A" w14:textId="77777777" w:rsidR="0088432F" w:rsidRPr="000E6435" w:rsidRDefault="0088432F" w:rsidP="00132F01">
      <w:pPr>
        <w:pStyle w:val="norma06"/>
        <w:shd w:val="clear" w:color="auto" w:fill="FFFFFF"/>
        <w:spacing w:before="0" w:beforeAutospacing="0" w:after="0" w:afterAutospacing="0"/>
        <w:jc w:val="both"/>
        <w:rPr>
          <w:rFonts w:ascii="Arial" w:hAnsi="Arial" w:cs="Arial"/>
          <w:color w:val="000000"/>
          <w:lang w:val="eu-ES"/>
        </w:rPr>
      </w:pPr>
    </w:p>
    <w:p w14:paraId="2BBF43C9" w14:textId="77777777" w:rsidR="0046711E" w:rsidRPr="000E6435" w:rsidRDefault="0046711E" w:rsidP="00132F01">
      <w:pPr>
        <w:pStyle w:val="norma06"/>
        <w:shd w:val="clear" w:color="auto" w:fill="FFFFFF"/>
        <w:spacing w:before="0" w:beforeAutospacing="0" w:after="0" w:afterAutospacing="0"/>
        <w:jc w:val="both"/>
        <w:rPr>
          <w:rStyle w:val="textocomun"/>
          <w:rFonts w:ascii="Arial" w:hAnsi="Arial" w:cs="Arial"/>
          <w:color w:val="000000"/>
          <w:lang w:val="eu-ES"/>
        </w:rPr>
      </w:pPr>
      <w:r w:rsidRPr="000E6435">
        <w:rPr>
          <w:rStyle w:val="textocomun"/>
          <w:rFonts w:ascii="Arial" w:hAnsi="Arial" w:cs="Arial"/>
          <w:color w:val="000000"/>
          <w:lang w:val="eu-ES"/>
        </w:rPr>
        <w:t>Eskaera bat aurkezteak esan nahi du proiektuaren eskatzaileak-sustatzaileak oinarri hauetan xedaturikoa inolako baldintzarik gabe onartzen duela.</w:t>
      </w:r>
    </w:p>
    <w:p w14:paraId="5A6FBEBF" w14:textId="77777777" w:rsidR="0088432F" w:rsidRPr="000E6435" w:rsidRDefault="0088432F" w:rsidP="00132F01">
      <w:pPr>
        <w:pStyle w:val="norma06"/>
        <w:shd w:val="clear" w:color="auto" w:fill="FFFFFF"/>
        <w:spacing w:before="0" w:beforeAutospacing="0" w:after="0" w:afterAutospacing="0"/>
        <w:jc w:val="both"/>
        <w:rPr>
          <w:rFonts w:ascii="Arial" w:hAnsi="Arial" w:cs="Arial"/>
          <w:color w:val="000000"/>
          <w:lang w:val="eu-ES"/>
        </w:rPr>
      </w:pPr>
    </w:p>
    <w:p w14:paraId="1CC0CE80" w14:textId="77777777" w:rsidR="00782BDB" w:rsidRDefault="00782BDB" w:rsidP="00132F01">
      <w:pPr>
        <w:pStyle w:val="norma06"/>
        <w:shd w:val="clear" w:color="auto" w:fill="FFFFFF"/>
        <w:spacing w:before="0" w:beforeAutospacing="0" w:after="0" w:afterAutospacing="0"/>
        <w:jc w:val="both"/>
        <w:rPr>
          <w:rStyle w:val="textocomun"/>
          <w:rFonts w:ascii="Arial" w:hAnsi="Arial" w:cs="Arial"/>
          <w:color w:val="000000"/>
          <w:lang w:val="eu-ES"/>
        </w:rPr>
      </w:pPr>
    </w:p>
    <w:p w14:paraId="64A14393" w14:textId="1AFDFC32" w:rsidR="0046711E" w:rsidRPr="000E6435" w:rsidRDefault="0046711E" w:rsidP="00132F01">
      <w:pPr>
        <w:pStyle w:val="norma06"/>
        <w:shd w:val="clear" w:color="auto" w:fill="FFFFFF"/>
        <w:spacing w:before="0" w:beforeAutospacing="0" w:after="0" w:afterAutospacing="0"/>
        <w:jc w:val="both"/>
        <w:rPr>
          <w:rStyle w:val="textocomun"/>
          <w:rFonts w:ascii="Arial" w:hAnsi="Arial" w:cs="Arial"/>
          <w:color w:val="000000"/>
          <w:lang w:val="eu-ES"/>
        </w:rPr>
      </w:pPr>
      <w:r w:rsidRPr="000E6435">
        <w:rPr>
          <w:rStyle w:val="textocomun"/>
          <w:rFonts w:ascii="Arial" w:hAnsi="Arial" w:cs="Arial"/>
          <w:color w:val="000000"/>
          <w:lang w:val="eu-ES"/>
        </w:rPr>
        <w:lastRenderedPageBreak/>
        <w:t xml:space="preserve">Programan parte hartzeko </w:t>
      </w:r>
      <w:r w:rsidR="00352836" w:rsidRPr="000E6435">
        <w:rPr>
          <w:rStyle w:val="textocomun"/>
          <w:rFonts w:ascii="Arial" w:hAnsi="Arial" w:cs="Arial"/>
          <w:color w:val="000000"/>
          <w:lang w:val="eu-ES"/>
        </w:rPr>
        <w:t>a</w:t>
      </w:r>
      <w:r w:rsidRPr="000E6435">
        <w:rPr>
          <w:rStyle w:val="textocomun"/>
          <w:rFonts w:ascii="Arial" w:hAnsi="Arial" w:cs="Arial"/>
          <w:color w:val="000000"/>
          <w:lang w:val="eu-ES"/>
        </w:rPr>
        <w:t>giri hauek aurkeztu behar dira:</w:t>
      </w:r>
    </w:p>
    <w:p w14:paraId="4FF075E4" w14:textId="77777777" w:rsidR="0088432F" w:rsidRPr="000E6435" w:rsidRDefault="0088432F" w:rsidP="00132F01">
      <w:pPr>
        <w:pStyle w:val="norma06"/>
        <w:shd w:val="clear" w:color="auto" w:fill="FFFFFF"/>
        <w:spacing w:before="0" w:beforeAutospacing="0" w:after="0" w:afterAutospacing="0"/>
        <w:jc w:val="both"/>
        <w:rPr>
          <w:rFonts w:ascii="Arial" w:hAnsi="Arial" w:cs="Arial"/>
          <w:color w:val="000000"/>
          <w:sz w:val="16"/>
          <w:szCs w:val="16"/>
          <w:lang w:val="eu-ES"/>
        </w:rPr>
      </w:pPr>
    </w:p>
    <w:p w14:paraId="19AA5684" w14:textId="77777777" w:rsidR="0046711E" w:rsidRPr="000E6435" w:rsidRDefault="0046711E" w:rsidP="00132F01">
      <w:pPr>
        <w:pStyle w:val="norma06"/>
        <w:shd w:val="clear" w:color="auto" w:fill="FFFFFF"/>
        <w:spacing w:before="0" w:beforeAutospacing="0" w:after="0" w:afterAutospacing="0"/>
        <w:jc w:val="both"/>
        <w:rPr>
          <w:rFonts w:ascii="Arial" w:hAnsi="Arial" w:cs="Arial"/>
          <w:color w:val="000000"/>
          <w:lang w:val="eu-ES"/>
        </w:rPr>
      </w:pPr>
      <w:r w:rsidRPr="000E6435">
        <w:rPr>
          <w:rStyle w:val="textocomun"/>
          <w:rFonts w:ascii="Arial" w:hAnsi="Arial" w:cs="Arial"/>
          <w:color w:val="000000"/>
          <w:lang w:val="eu-ES"/>
        </w:rPr>
        <w:t>1)    Eskaera-inprimakia behar bezala beteta.</w:t>
      </w:r>
    </w:p>
    <w:p w14:paraId="36C5BFF3" w14:textId="77777777" w:rsidR="0046711E" w:rsidRPr="000E6435" w:rsidRDefault="0046711E" w:rsidP="00132F01">
      <w:pPr>
        <w:pStyle w:val="norma06"/>
        <w:shd w:val="clear" w:color="auto" w:fill="FFFFFF"/>
        <w:spacing w:before="0" w:beforeAutospacing="0" w:after="0" w:afterAutospacing="0"/>
        <w:jc w:val="both"/>
        <w:rPr>
          <w:rStyle w:val="textocomun"/>
          <w:rFonts w:ascii="Arial" w:hAnsi="Arial" w:cs="Arial"/>
          <w:color w:val="000000"/>
          <w:lang w:val="eu-ES"/>
        </w:rPr>
      </w:pPr>
      <w:r w:rsidRPr="000E6435">
        <w:rPr>
          <w:rStyle w:val="textocomun"/>
          <w:rFonts w:ascii="Arial" w:hAnsi="Arial" w:cs="Arial"/>
          <w:color w:val="000000"/>
          <w:lang w:val="eu-ES"/>
        </w:rPr>
        <w:t>2)    Pertsona fisikoak: NANaren kopia. Pertsona juridikoak: IFKren kopia, legezko ordezkariaren NANa eta ordezkatzeko lege ahalmena duela ziurtatzen duen agiria.</w:t>
      </w:r>
    </w:p>
    <w:p w14:paraId="24723855" w14:textId="77777777" w:rsidR="00A747E8" w:rsidRPr="000E6435" w:rsidRDefault="00A747E8" w:rsidP="00132F01">
      <w:pPr>
        <w:pStyle w:val="norma06"/>
        <w:shd w:val="clear" w:color="auto" w:fill="FFFFFF"/>
        <w:spacing w:before="0" w:beforeAutospacing="0" w:after="0" w:afterAutospacing="0"/>
        <w:jc w:val="both"/>
        <w:rPr>
          <w:rFonts w:ascii="Arial" w:hAnsi="Arial" w:cs="Arial"/>
          <w:color w:val="000000"/>
          <w:sz w:val="16"/>
          <w:szCs w:val="16"/>
          <w:lang w:val="eu-ES"/>
        </w:rPr>
      </w:pPr>
    </w:p>
    <w:p w14:paraId="5B619761" w14:textId="77777777" w:rsidR="0046711E" w:rsidRPr="000E6435" w:rsidRDefault="0046711E" w:rsidP="00132F01">
      <w:pPr>
        <w:pStyle w:val="norma06"/>
        <w:shd w:val="clear" w:color="auto" w:fill="FFFFFF"/>
        <w:spacing w:before="0" w:beforeAutospacing="0" w:after="0" w:afterAutospacing="0"/>
        <w:jc w:val="both"/>
        <w:rPr>
          <w:rStyle w:val="textocomun"/>
          <w:rFonts w:ascii="Arial" w:hAnsi="Arial" w:cs="Arial"/>
          <w:color w:val="000000"/>
          <w:lang w:val="eu-ES"/>
        </w:rPr>
      </w:pPr>
      <w:r w:rsidRPr="000E6435">
        <w:rPr>
          <w:rStyle w:val="textocomun"/>
          <w:rFonts w:ascii="Arial" w:hAnsi="Arial" w:cs="Arial"/>
          <w:color w:val="000000"/>
          <w:lang w:val="eu-ES"/>
        </w:rPr>
        <w:t>Enpresa jada eratuta badago, Gizarte Segurantzari eta Foru Aldundiko Ogasunari ordaindu beharrekoak ordainduta izatea egiaztatuko duen ziurtagiria.</w:t>
      </w:r>
    </w:p>
    <w:p w14:paraId="782B411C" w14:textId="77777777" w:rsidR="00A747E8" w:rsidRPr="000E6435" w:rsidRDefault="00A747E8" w:rsidP="00132F01">
      <w:pPr>
        <w:pStyle w:val="norma06"/>
        <w:shd w:val="clear" w:color="auto" w:fill="FFFFFF"/>
        <w:spacing w:before="0" w:beforeAutospacing="0" w:after="0" w:afterAutospacing="0"/>
        <w:jc w:val="both"/>
        <w:rPr>
          <w:rFonts w:ascii="Arial" w:hAnsi="Arial" w:cs="Arial"/>
          <w:color w:val="000000"/>
          <w:sz w:val="16"/>
          <w:szCs w:val="16"/>
          <w:lang w:val="eu-ES"/>
        </w:rPr>
      </w:pPr>
    </w:p>
    <w:p w14:paraId="49F956BA" w14:textId="77777777" w:rsidR="0046711E" w:rsidRPr="000E6435" w:rsidRDefault="0046711E" w:rsidP="00132F01">
      <w:pPr>
        <w:pStyle w:val="norma06"/>
        <w:shd w:val="clear" w:color="auto" w:fill="FFFFFF"/>
        <w:spacing w:before="0" w:beforeAutospacing="0" w:after="0" w:afterAutospacing="0"/>
        <w:jc w:val="both"/>
        <w:rPr>
          <w:rStyle w:val="textocomun"/>
          <w:rFonts w:ascii="Arial" w:hAnsi="Arial" w:cs="Arial"/>
          <w:color w:val="000000"/>
          <w:lang w:val="eu-ES"/>
        </w:rPr>
      </w:pPr>
      <w:r w:rsidRPr="000E6435">
        <w:rPr>
          <w:rStyle w:val="textocomun"/>
          <w:rFonts w:ascii="Arial" w:hAnsi="Arial" w:cs="Arial"/>
          <w:color w:val="000000"/>
          <w:lang w:val="eu-ES"/>
        </w:rPr>
        <w:t>Interesatutako pertsonek edo entitateek aukera izango dute, dokumentazio igortzen duen erakundea eta beharrezko baimenak kontuan izanda, oinarri orokor hauetan edo espezifikoetan eskatzen diren dokumentuak Azkoitiko Udalak ofizioz dagokion erakundeari eskatzeko. Udalak dokumentu horiek eskatuko ditu, interesatuak dagokion dokumentu normalizatuan zehaztutako ukatze/baimen klausula betetzen duenean.</w:t>
      </w:r>
    </w:p>
    <w:p w14:paraId="42A8AB01" w14:textId="77777777" w:rsidR="00A747E8" w:rsidRPr="000E6435" w:rsidRDefault="00A747E8" w:rsidP="00132F01">
      <w:pPr>
        <w:pStyle w:val="norma06"/>
        <w:shd w:val="clear" w:color="auto" w:fill="FFFFFF"/>
        <w:spacing w:before="0" w:beforeAutospacing="0" w:after="0" w:afterAutospacing="0"/>
        <w:jc w:val="both"/>
        <w:rPr>
          <w:rFonts w:ascii="Arial" w:hAnsi="Arial" w:cs="Arial"/>
          <w:color w:val="000000"/>
          <w:sz w:val="16"/>
          <w:szCs w:val="16"/>
          <w:lang w:val="eu-ES"/>
        </w:rPr>
      </w:pPr>
    </w:p>
    <w:p w14:paraId="7D810C63" w14:textId="28C3C629" w:rsidR="0046711E" w:rsidRPr="000E6435" w:rsidRDefault="0046711E" w:rsidP="00132F01">
      <w:pPr>
        <w:pStyle w:val="norma06"/>
        <w:shd w:val="clear" w:color="auto" w:fill="FFFFFF"/>
        <w:spacing w:before="0" w:beforeAutospacing="0" w:after="0" w:afterAutospacing="0"/>
        <w:jc w:val="both"/>
        <w:rPr>
          <w:rStyle w:val="textocomun"/>
          <w:rFonts w:ascii="Arial" w:hAnsi="Arial" w:cs="Arial"/>
          <w:color w:val="000000"/>
          <w:lang w:val="eu-ES"/>
        </w:rPr>
      </w:pPr>
      <w:r w:rsidRPr="000E6435">
        <w:rPr>
          <w:rStyle w:val="textocomun"/>
          <w:rFonts w:ascii="Arial" w:hAnsi="Arial" w:cs="Arial"/>
          <w:color w:val="000000"/>
          <w:lang w:val="eu-ES"/>
        </w:rPr>
        <w:t>3)    E</w:t>
      </w:r>
      <w:r w:rsidR="00A747E8" w:rsidRPr="000E6435">
        <w:rPr>
          <w:rStyle w:val="textocomun"/>
          <w:rFonts w:ascii="Arial" w:hAnsi="Arial" w:cs="Arial"/>
          <w:color w:val="000000"/>
          <w:lang w:val="eu-ES"/>
        </w:rPr>
        <w:t>s</w:t>
      </w:r>
      <w:r w:rsidRPr="000E6435">
        <w:rPr>
          <w:rStyle w:val="textocomun"/>
          <w:rFonts w:ascii="Arial" w:hAnsi="Arial" w:cs="Arial"/>
          <w:color w:val="000000"/>
          <w:lang w:val="eu-ES"/>
        </w:rPr>
        <w:t>k</w:t>
      </w:r>
      <w:r w:rsidR="00A747E8" w:rsidRPr="000E6435">
        <w:rPr>
          <w:rStyle w:val="textocomun"/>
          <w:rFonts w:ascii="Arial" w:hAnsi="Arial" w:cs="Arial"/>
          <w:color w:val="000000"/>
          <w:lang w:val="eu-ES"/>
        </w:rPr>
        <w:t>a</w:t>
      </w:r>
      <w:r w:rsidRPr="000E6435">
        <w:rPr>
          <w:rStyle w:val="textocomun"/>
          <w:rFonts w:ascii="Arial" w:hAnsi="Arial" w:cs="Arial"/>
          <w:color w:val="000000"/>
          <w:lang w:val="eu-ES"/>
        </w:rPr>
        <w:t>tzailearen curriculuma.</w:t>
      </w:r>
    </w:p>
    <w:p w14:paraId="2D3A5869" w14:textId="77777777" w:rsidR="00DF1C28" w:rsidRPr="000E6435" w:rsidRDefault="00DF1C28" w:rsidP="00132F01">
      <w:pPr>
        <w:pStyle w:val="norma06"/>
        <w:shd w:val="clear" w:color="auto" w:fill="FFFFFF"/>
        <w:spacing w:before="0" w:beforeAutospacing="0" w:after="0" w:afterAutospacing="0"/>
        <w:jc w:val="both"/>
        <w:rPr>
          <w:rFonts w:ascii="Arial" w:hAnsi="Arial" w:cs="Arial"/>
          <w:color w:val="000000"/>
          <w:lang w:val="eu-ES"/>
        </w:rPr>
      </w:pPr>
    </w:p>
    <w:p w14:paraId="5AC5249B" w14:textId="77777777" w:rsidR="0046711E" w:rsidRPr="000E6435" w:rsidRDefault="0046711E" w:rsidP="00132F01">
      <w:pPr>
        <w:pStyle w:val="norma06"/>
        <w:shd w:val="clear" w:color="auto" w:fill="FFFFFF"/>
        <w:spacing w:before="0" w:beforeAutospacing="0" w:after="0" w:afterAutospacing="0"/>
        <w:jc w:val="both"/>
        <w:rPr>
          <w:rStyle w:val="textocomun"/>
          <w:rFonts w:ascii="Arial" w:hAnsi="Arial" w:cs="Arial"/>
          <w:color w:val="000000"/>
          <w:lang w:val="eu-ES"/>
        </w:rPr>
      </w:pPr>
      <w:r w:rsidRPr="000E6435">
        <w:rPr>
          <w:rStyle w:val="textocomun"/>
          <w:rFonts w:ascii="Arial" w:hAnsi="Arial" w:cs="Arial"/>
          <w:color w:val="000000"/>
          <w:lang w:val="eu-ES"/>
        </w:rPr>
        <w:t>4)    Bideragarritasun-proiektuaren memoria, gutxienez honako datu hauek jasota: zer jarduera izango den, merkatua, bezeroak/hornitzaileak, emaitzen aurreikuspena eta berrikuntza-maila, eta orokorrean, 5. artikuluan xedatzen den informazioa kontutan hartuta.</w:t>
      </w:r>
    </w:p>
    <w:p w14:paraId="70A7CC26" w14:textId="77777777" w:rsidR="00DF1C28" w:rsidRPr="000E6435" w:rsidRDefault="00DF1C28" w:rsidP="00132F01">
      <w:pPr>
        <w:pStyle w:val="norma06"/>
        <w:shd w:val="clear" w:color="auto" w:fill="FFFFFF"/>
        <w:spacing w:before="0" w:beforeAutospacing="0" w:after="0" w:afterAutospacing="0"/>
        <w:jc w:val="both"/>
        <w:rPr>
          <w:rFonts w:ascii="Arial" w:hAnsi="Arial" w:cs="Arial"/>
          <w:color w:val="000000"/>
          <w:lang w:val="eu-ES"/>
        </w:rPr>
      </w:pPr>
    </w:p>
    <w:p w14:paraId="581A24DA" w14:textId="77777777" w:rsidR="0046711E" w:rsidRDefault="0046711E" w:rsidP="00132F01">
      <w:pPr>
        <w:pStyle w:val="norma06"/>
        <w:shd w:val="clear" w:color="auto" w:fill="FFFFFF"/>
        <w:spacing w:before="0" w:beforeAutospacing="0" w:after="0" w:afterAutospacing="0"/>
        <w:jc w:val="both"/>
        <w:rPr>
          <w:rStyle w:val="textocomun"/>
          <w:rFonts w:ascii="Arial" w:hAnsi="Arial" w:cs="Arial"/>
          <w:color w:val="000000"/>
          <w:lang w:val="eu-ES"/>
        </w:rPr>
      </w:pPr>
      <w:r w:rsidRPr="000E6435">
        <w:rPr>
          <w:rStyle w:val="textocomun"/>
          <w:rFonts w:ascii="Arial" w:hAnsi="Arial" w:cs="Arial"/>
          <w:color w:val="000000"/>
          <w:lang w:val="eu-ES"/>
        </w:rPr>
        <w:t>5)    Lokalaren alokairuaren kontratua.</w:t>
      </w:r>
    </w:p>
    <w:p w14:paraId="1A15398A" w14:textId="77777777" w:rsidR="00404D3A" w:rsidRPr="000E6435" w:rsidRDefault="00404D3A" w:rsidP="00132F01">
      <w:pPr>
        <w:pStyle w:val="norma06"/>
        <w:shd w:val="clear" w:color="auto" w:fill="FFFFFF"/>
        <w:spacing w:before="0" w:beforeAutospacing="0" w:after="0" w:afterAutospacing="0"/>
        <w:jc w:val="both"/>
        <w:rPr>
          <w:rFonts w:ascii="Arial" w:hAnsi="Arial" w:cs="Arial"/>
          <w:color w:val="000000"/>
          <w:lang w:val="eu-ES"/>
        </w:rPr>
      </w:pPr>
    </w:p>
    <w:p w14:paraId="28D3BF90" w14:textId="77777777" w:rsidR="00352836" w:rsidRPr="000E6435" w:rsidRDefault="0046711E" w:rsidP="00132F01">
      <w:pPr>
        <w:pStyle w:val="norma06"/>
        <w:shd w:val="clear" w:color="auto" w:fill="FFFFFF"/>
        <w:spacing w:before="0" w:beforeAutospacing="0" w:after="0" w:afterAutospacing="0"/>
        <w:jc w:val="both"/>
        <w:rPr>
          <w:rStyle w:val="textocomun"/>
          <w:rFonts w:ascii="Arial" w:hAnsi="Arial" w:cs="Arial"/>
          <w:color w:val="000000"/>
          <w:lang w:val="eu-ES"/>
        </w:rPr>
      </w:pPr>
      <w:r w:rsidRPr="000E6435">
        <w:rPr>
          <w:rStyle w:val="textocomun"/>
          <w:rFonts w:ascii="Arial" w:hAnsi="Arial" w:cs="Arial"/>
          <w:color w:val="000000"/>
          <w:lang w:val="eu-ES"/>
        </w:rPr>
        <w:t>Azkoitiko Udalak egiaztatu egingo ditu datu bitartekaritzako plataformako zerbitzuetatik eta beste administrazio batzuetatik oinarri espezifiko hauetan ezarritako ondorengo baldintzak. Eskatzaileek egiaztapen horren aurka egiteko aukera izango dute; kasu horretan, dagokion dokumentazioa aurkeztu beharko dute.      </w:t>
      </w:r>
    </w:p>
    <w:p w14:paraId="75FBB909" w14:textId="77777777" w:rsidR="00352836" w:rsidRPr="000E6435" w:rsidRDefault="00352836" w:rsidP="00132F01">
      <w:pPr>
        <w:pStyle w:val="norma06"/>
        <w:shd w:val="clear" w:color="auto" w:fill="FFFFFF"/>
        <w:spacing w:before="0" w:beforeAutospacing="0" w:after="0" w:afterAutospacing="0"/>
        <w:jc w:val="both"/>
        <w:rPr>
          <w:rStyle w:val="textocomun"/>
          <w:rFonts w:ascii="Arial" w:hAnsi="Arial" w:cs="Arial"/>
          <w:color w:val="000000"/>
          <w:lang w:val="eu-ES"/>
        </w:rPr>
      </w:pPr>
    </w:p>
    <w:p w14:paraId="1041ED86" w14:textId="77777777" w:rsidR="0046711E" w:rsidRPr="000E6435" w:rsidRDefault="0046711E" w:rsidP="00132F01">
      <w:pPr>
        <w:pStyle w:val="norma06"/>
        <w:shd w:val="clear" w:color="auto" w:fill="FFFFFF"/>
        <w:spacing w:before="0" w:beforeAutospacing="0" w:after="0" w:afterAutospacing="0"/>
        <w:jc w:val="both"/>
        <w:rPr>
          <w:rStyle w:val="textocomun"/>
          <w:rFonts w:ascii="Arial" w:hAnsi="Arial" w:cs="Arial"/>
          <w:color w:val="000000"/>
          <w:lang w:val="eu-ES"/>
        </w:rPr>
      </w:pPr>
      <w:r w:rsidRPr="000E6435">
        <w:rPr>
          <w:rStyle w:val="textocomun"/>
          <w:rFonts w:ascii="Arial" w:hAnsi="Arial" w:cs="Arial"/>
          <w:color w:val="000000"/>
          <w:lang w:val="eu-ES"/>
        </w:rPr>
        <w:t>Datu-bitartekaritzako plataformaren bidez honako zerbitzuak eskatuko dira:</w:t>
      </w:r>
    </w:p>
    <w:p w14:paraId="3C6BE4D7" w14:textId="77777777" w:rsidR="00DF1C28" w:rsidRPr="000E6435" w:rsidRDefault="00DF1C28" w:rsidP="00132F01">
      <w:pPr>
        <w:pStyle w:val="norma06"/>
        <w:shd w:val="clear" w:color="auto" w:fill="FFFFFF"/>
        <w:spacing w:before="0" w:beforeAutospacing="0" w:after="0" w:afterAutospacing="0"/>
        <w:jc w:val="both"/>
        <w:rPr>
          <w:rFonts w:ascii="Arial" w:hAnsi="Arial" w:cs="Arial"/>
          <w:color w:val="000000"/>
          <w:sz w:val="16"/>
          <w:szCs w:val="16"/>
          <w:lang w:val="eu-ES"/>
        </w:rPr>
      </w:pPr>
    </w:p>
    <w:p w14:paraId="4C41EB7F" w14:textId="77777777" w:rsidR="0046711E" w:rsidRPr="000E6435" w:rsidRDefault="0046711E" w:rsidP="00132F01">
      <w:pPr>
        <w:pStyle w:val="norma06"/>
        <w:shd w:val="clear" w:color="auto" w:fill="FFFFFF"/>
        <w:spacing w:before="0" w:beforeAutospacing="0" w:after="0" w:afterAutospacing="0"/>
        <w:jc w:val="both"/>
        <w:rPr>
          <w:rFonts w:ascii="Arial" w:hAnsi="Arial" w:cs="Arial"/>
          <w:color w:val="000000"/>
          <w:lang w:val="eu-ES"/>
        </w:rPr>
      </w:pPr>
      <w:r w:rsidRPr="000E6435">
        <w:rPr>
          <w:rStyle w:val="textocomun"/>
          <w:rFonts w:ascii="Arial" w:hAnsi="Arial" w:cs="Arial"/>
          <w:color w:val="000000"/>
          <w:lang w:val="eu-ES"/>
        </w:rPr>
        <w:t>1.    Poliziaren Zuzendaritza Nagusia:</w:t>
      </w:r>
    </w:p>
    <w:p w14:paraId="7B930134" w14:textId="77777777" w:rsidR="0024354D" w:rsidRPr="000E6435" w:rsidRDefault="0046711E" w:rsidP="00132F01">
      <w:pPr>
        <w:pStyle w:val="norma06"/>
        <w:shd w:val="clear" w:color="auto" w:fill="FFFFFF"/>
        <w:spacing w:before="0" w:beforeAutospacing="0" w:after="0" w:afterAutospacing="0"/>
        <w:jc w:val="both"/>
        <w:rPr>
          <w:rStyle w:val="textocomun"/>
          <w:rFonts w:ascii="Arial" w:hAnsi="Arial" w:cs="Arial"/>
          <w:color w:val="000000"/>
          <w:lang w:val="eu-ES"/>
        </w:rPr>
      </w:pPr>
      <w:r w:rsidRPr="000E6435">
        <w:rPr>
          <w:rStyle w:val="textocomun"/>
          <w:rFonts w:ascii="Arial" w:hAnsi="Arial" w:cs="Arial"/>
          <w:color w:val="000000"/>
          <w:lang w:val="eu-ES"/>
        </w:rPr>
        <w:t xml:space="preserve">— Laguntza eskatzen duen pertsona bakoitzaren nortasun-datuen kontsulta eta </w:t>
      </w:r>
      <w:r w:rsidR="0024354D" w:rsidRPr="000E6435">
        <w:rPr>
          <w:rStyle w:val="textocomun"/>
          <w:rFonts w:ascii="Arial" w:hAnsi="Arial" w:cs="Arial"/>
          <w:color w:val="000000"/>
          <w:lang w:val="eu-ES"/>
        </w:rPr>
        <w:t xml:space="preserve"> </w:t>
      </w:r>
    </w:p>
    <w:p w14:paraId="17F43B5C" w14:textId="5530BCB3" w:rsidR="0046711E" w:rsidRPr="000E6435" w:rsidRDefault="0024354D" w:rsidP="00132F01">
      <w:pPr>
        <w:pStyle w:val="norma06"/>
        <w:shd w:val="clear" w:color="auto" w:fill="FFFFFF"/>
        <w:spacing w:before="0" w:beforeAutospacing="0" w:after="0" w:afterAutospacing="0"/>
        <w:jc w:val="both"/>
        <w:rPr>
          <w:rStyle w:val="textocomun"/>
          <w:rFonts w:ascii="Arial" w:hAnsi="Arial" w:cs="Arial"/>
          <w:color w:val="000000"/>
          <w:lang w:val="eu-ES"/>
        </w:rPr>
      </w:pPr>
      <w:r w:rsidRPr="000E6435">
        <w:rPr>
          <w:rStyle w:val="textocomun"/>
          <w:rFonts w:ascii="Arial" w:hAnsi="Arial" w:cs="Arial"/>
          <w:color w:val="000000"/>
          <w:lang w:val="eu-ES"/>
        </w:rPr>
        <w:t xml:space="preserve">    </w:t>
      </w:r>
      <w:r w:rsidR="0046711E" w:rsidRPr="000E6435">
        <w:rPr>
          <w:rStyle w:val="textocomun"/>
          <w:rFonts w:ascii="Arial" w:hAnsi="Arial" w:cs="Arial"/>
          <w:color w:val="000000"/>
          <w:lang w:val="eu-ES"/>
        </w:rPr>
        <w:t>egiaztapena.</w:t>
      </w:r>
    </w:p>
    <w:p w14:paraId="611FEF90" w14:textId="77777777" w:rsidR="00DF1C28" w:rsidRPr="000E6435" w:rsidRDefault="00DF1C28" w:rsidP="00132F01">
      <w:pPr>
        <w:pStyle w:val="norma06"/>
        <w:shd w:val="clear" w:color="auto" w:fill="FFFFFF"/>
        <w:spacing w:before="0" w:beforeAutospacing="0" w:after="0" w:afterAutospacing="0"/>
        <w:jc w:val="both"/>
        <w:rPr>
          <w:rFonts w:ascii="Arial" w:hAnsi="Arial" w:cs="Arial"/>
          <w:color w:val="000000"/>
          <w:sz w:val="16"/>
          <w:szCs w:val="16"/>
          <w:lang w:val="eu-ES"/>
        </w:rPr>
      </w:pPr>
    </w:p>
    <w:p w14:paraId="0F95F232" w14:textId="77777777" w:rsidR="0046711E" w:rsidRPr="000E6435" w:rsidRDefault="0046711E" w:rsidP="00132F01">
      <w:pPr>
        <w:pStyle w:val="norma06"/>
        <w:shd w:val="clear" w:color="auto" w:fill="FFFFFF"/>
        <w:spacing w:before="0" w:beforeAutospacing="0" w:after="0" w:afterAutospacing="0"/>
        <w:jc w:val="both"/>
        <w:rPr>
          <w:rFonts w:ascii="Arial" w:hAnsi="Arial" w:cs="Arial"/>
          <w:color w:val="000000"/>
          <w:lang w:val="eu-ES"/>
        </w:rPr>
      </w:pPr>
      <w:r w:rsidRPr="000E6435">
        <w:rPr>
          <w:rStyle w:val="textocomun"/>
          <w:rFonts w:ascii="Arial" w:hAnsi="Arial" w:cs="Arial"/>
          <w:color w:val="000000"/>
          <w:lang w:val="eu-ES"/>
        </w:rPr>
        <w:t>2.    Gipuzkoako Foru Aldundia eta foru-ogasunak:</w:t>
      </w:r>
    </w:p>
    <w:p w14:paraId="3E6A8D6B" w14:textId="77777777" w:rsidR="00DF1C28" w:rsidRPr="000E6435" w:rsidRDefault="0046711E" w:rsidP="00132F01">
      <w:pPr>
        <w:pStyle w:val="norma06"/>
        <w:shd w:val="clear" w:color="auto" w:fill="FFFFFF"/>
        <w:spacing w:before="0" w:beforeAutospacing="0" w:after="0" w:afterAutospacing="0"/>
        <w:jc w:val="both"/>
        <w:rPr>
          <w:rStyle w:val="textocomun"/>
          <w:rFonts w:ascii="Arial" w:hAnsi="Arial" w:cs="Arial"/>
          <w:color w:val="000000"/>
          <w:lang w:val="eu-ES"/>
        </w:rPr>
      </w:pPr>
      <w:r w:rsidRPr="000E6435">
        <w:rPr>
          <w:rStyle w:val="textocomun"/>
          <w:rFonts w:ascii="Arial" w:hAnsi="Arial" w:cs="Arial"/>
          <w:color w:val="000000"/>
          <w:lang w:val="eu-ES"/>
        </w:rPr>
        <w:t>— Zerga-betebeharrak egunean izatearen kontsulta.</w:t>
      </w:r>
    </w:p>
    <w:p w14:paraId="06791D5E" w14:textId="18C026F4" w:rsidR="0046711E" w:rsidRPr="000E6435" w:rsidRDefault="0046711E" w:rsidP="00132F01">
      <w:pPr>
        <w:pStyle w:val="norma06"/>
        <w:shd w:val="clear" w:color="auto" w:fill="FFFFFF"/>
        <w:spacing w:before="0" w:beforeAutospacing="0" w:after="0" w:afterAutospacing="0"/>
        <w:jc w:val="both"/>
        <w:rPr>
          <w:rFonts w:ascii="Arial" w:hAnsi="Arial" w:cs="Arial"/>
          <w:color w:val="000000"/>
          <w:lang w:val="eu-ES"/>
        </w:rPr>
      </w:pPr>
      <w:r w:rsidRPr="000E6435">
        <w:rPr>
          <w:rStyle w:val="textocomun"/>
          <w:rFonts w:ascii="Arial" w:hAnsi="Arial" w:cs="Arial"/>
          <w:color w:val="000000"/>
          <w:lang w:val="eu-ES"/>
        </w:rPr>
        <w:t>               </w:t>
      </w:r>
    </w:p>
    <w:p w14:paraId="6F685146" w14:textId="77777777" w:rsidR="0046711E" w:rsidRPr="000E6435" w:rsidRDefault="0046711E" w:rsidP="00132F01">
      <w:pPr>
        <w:pStyle w:val="norma06"/>
        <w:shd w:val="clear" w:color="auto" w:fill="FFFFFF"/>
        <w:spacing w:before="0" w:beforeAutospacing="0" w:after="0" w:afterAutospacing="0"/>
        <w:jc w:val="both"/>
        <w:rPr>
          <w:rFonts w:ascii="Arial" w:hAnsi="Arial" w:cs="Arial"/>
          <w:color w:val="000000"/>
          <w:lang w:val="eu-ES"/>
        </w:rPr>
      </w:pPr>
      <w:r w:rsidRPr="000E6435">
        <w:rPr>
          <w:rStyle w:val="textocomun"/>
          <w:rFonts w:ascii="Arial" w:hAnsi="Arial" w:cs="Arial"/>
          <w:color w:val="000000"/>
          <w:lang w:val="eu-ES"/>
        </w:rPr>
        <w:t>3.    Gizarte Segurantzako Diruzaintza Orokorra:</w:t>
      </w:r>
    </w:p>
    <w:p w14:paraId="1002D821" w14:textId="77777777" w:rsidR="0046711E" w:rsidRPr="000E6435" w:rsidRDefault="0046711E" w:rsidP="00132F01">
      <w:pPr>
        <w:pStyle w:val="norma06"/>
        <w:shd w:val="clear" w:color="auto" w:fill="FFFFFF"/>
        <w:spacing w:before="0" w:beforeAutospacing="0" w:after="0" w:afterAutospacing="0"/>
        <w:jc w:val="both"/>
        <w:rPr>
          <w:rFonts w:ascii="Arial" w:hAnsi="Arial" w:cs="Arial"/>
          <w:color w:val="000000"/>
          <w:lang w:val="eu-ES"/>
        </w:rPr>
      </w:pPr>
      <w:r w:rsidRPr="000E6435">
        <w:rPr>
          <w:rStyle w:val="textocomun"/>
          <w:rFonts w:ascii="Arial" w:hAnsi="Arial" w:cs="Arial"/>
          <w:color w:val="000000"/>
          <w:lang w:val="eu-ES"/>
        </w:rPr>
        <w:t>— Gizarte Segurantzako betebeharrak egunean dituenaren kontsulta.</w:t>
      </w:r>
    </w:p>
    <w:p w14:paraId="7DD0AF0A" w14:textId="4E9A8046" w:rsidR="00277B43" w:rsidRPr="00404D3A" w:rsidRDefault="0046711E" w:rsidP="00352836">
      <w:pPr>
        <w:pStyle w:val="norma06"/>
        <w:shd w:val="clear" w:color="auto" w:fill="FFFFFF"/>
        <w:spacing w:before="0" w:beforeAutospacing="0" w:after="0" w:afterAutospacing="0"/>
        <w:jc w:val="both"/>
        <w:rPr>
          <w:rStyle w:val="cursiva"/>
          <w:rFonts w:ascii="Arial" w:hAnsi="Arial" w:cs="Arial"/>
          <w:color w:val="000000"/>
          <w:lang w:val="eu-ES"/>
        </w:rPr>
      </w:pPr>
      <w:r w:rsidRPr="000E6435">
        <w:rPr>
          <w:rStyle w:val="textocomun"/>
          <w:rFonts w:ascii="Arial" w:hAnsi="Arial" w:cs="Arial"/>
          <w:color w:val="000000"/>
          <w:lang w:val="eu-ES"/>
        </w:rPr>
        <w:t>Ofizioz, Azkoitiko udalak egiaztatuko du, udalarekin eta bere erakunde autonomoekiko</w:t>
      </w:r>
      <w:r w:rsidR="00352836" w:rsidRPr="000E6435">
        <w:rPr>
          <w:rStyle w:val="textocomun"/>
          <w:rFonts w:ascii="Arial" w:hAnsi="Arial" w:cs="Arial"/>
          <w:color w:val="000000"/>
          <w:lang w:val="eu-ES"/>
        </w:rPr>
        <w:t xml:space="preserve"> </w:t>
      </w:r>
      <w:r w:rsidRPr="000E6435">
        <w:rPr>
          <w:rStyle w:val="textocomun"/>
          <w:rFonts w:ascii="Arial" w:hAnsi="Arial" w:cs="Arial"/>
          <w:color w:val="000000"/>
          <w:lang w:val="eu-ES"/>
        </w:rPr>
        <w:t>zerga betebeharrak egunean dituela. </w:t>
      </w:r>
      <w:r w:rsidRPr="000E6435">
        <w:rPr>
          <w:rFonts w:ascii="Arial" w:hAnsi="Arial" w:cs="Arial"/>
          <w:color w:val="000000"/>
          <w:lang w:val="eu-ES"/>
        </w:rPr>
        <w:br/>
      </w:r>
      <w:r w:rsidRPr="000E6435">
        <w:rPr>
          <w:rStyle w:val="textocomun"/>
          <w:rFonts w:ascii="Arial" w:hAnsi="Arial" w:cs="Arial"/>
          <w:color w:val="000000"/>
          <w:lang w:val="eu-ES"/>
        </w:rPr>
        <w:t>               </w:t>
      </w:r>
    </w:p>
    <w:p w14:paraId="526A980A" w14:textId="77777777" w:rsidR="00782BDB" w:rsidRDefault="00782BDB" w:rsidP="00132F01">
      <w:pPr>
        <w:pStyle w:val="norma11"/>
        <w:shd w:val="clear" w:color="auto" w:fill="FFFFFF"/>
        <w:spacing w:before="0" w:beforeAutospacing="0" w:after="0" w:afterAutospacing="0"/>
        <w:jc w:val="both"/>
        <w:rPr>
          <w:rStyle w:val="cursiva"/>
          <w:rFonts w:ascii="Arial" w:hAnsi="Arial" w:cs="Arial"/>
          <w:b/>
          <w:bCs/>
          <w:i/>
          <w:iCs/>
          <w:color w:val="000000"/>
          <w:lang w:val="eu-ES"/>
        </w:rPr>
      </w:pPr>
    </w:p>
    <w:p w14:paraId="5FD9679C" w14:textId="77777777" w:rsidR="00782BDB" w:rsidRDefault="00782BDB" w:rsidP="00132F01">
      <w:pPr>
        <w:pStyle w:val="norma11"/>
        <w:shd w:val="clear" w:color="auto" w:fill="FFFFFF"/>
        <w:spacing w:before="0" w:beforeAutospacing="0" w:after="0" w:afterAutospacing="0"/>
        <w:jc w:val="both"/>
        <w:rPr>
          <w:rStyle w:val="cursiva"/>
          <w:rFonts w:ascii="Arial" w:hAnsi="Arial" w:cs="Arial"/>
          <w:b/>
          <w:bCs/>
          <w:i/>
          <w:iCs/>
          <w:color w:val="000000"/>
          <w:lang w:val="eu-ES"/>
        </w:rPr>
      </w:pPr>
    </w:p>
    <w:p w14:paraId="782BB003" w14:textId="77777777" w:rsidR="00782BDB" w:rsidRDefault="00782BDB" w:rsidP="00132F01">
      <w:pPr>
        <w:pStyle w:val="norma11"/>
        <w:shd w:val="clear" w:color="auto" w:fill="FFFFFF"/>
        <w:spacing w:before="0" w:beforeAutospacing="0" w:after="0" w:afterAutospacing="0"/>
        <w:jc w:val="both"/>
        <w:rPr>
          <w:rStyle w:val="cursiva"/>
          <w:rFonts w:ascii="Arial" w:hAnsi="Arial" w:cs="Arial"/>
          <w:b/>
          <w:bCs/>
          <w:i/>
          <w:iCs/>
          <w:color w:val="000000"/>
          <w:lang w:val="eu-ES"/>
        </w:rPr>
      </w:pPr>
    </w:p>
    <w:p w14:paraId="62463513" w14:textId="6303EA62" w:rsidR="0046711E" w:rsidRPr="000E6435" w:rsidRDefault="0046711E" w:rsidP="00132F01">
      <w:pPr>
        <w:pStyle w:val="norma11"/>
        <w:shd w:val="clear" w:color="auto" w:fill="FFFFFF"/>
        <w:spacing w:before="0" w:beforeAutospacing="0" w:after="0" w:afterAutospacing="0"/>
        <w:jc w:val="both"/>
        <w:rPr>
          <w:rStyle w:val="cursiva"/>
          <w:rFonts w:ascii="Arial" w:hAnsi="Arial" w:cs="Arial"/>
          <w:i/>
          <w:iCs/>
          <w:color w:val="000000"/>
          <w:lang w:val="eu-ES"/>
        </w:rPr>
      </w:pPr>
      <w:r w:rsidRPr="000E6435">
        <w:rPr>
          <w:rStyle w:val="cursiva"/>
          <w:rFonts w:ascii="Arial" w:hAnsi="Arial" w:cs="Arial"/>
          <w:b/>
          <w:bCs/>
          <w:i/>
          <w:iCs/>
          <w:color w:val="000000"/>
          <w:lang w:val="eu-ES"/>
        </w:rPr>
        <w:lastRenderedPageBreak/>
        <w:t>1</w:t>
      </w:r>
      <w:r w:rsidR="00AA2454">
        <w:rPr>
          <w:rStyle w:val="cursiva"/>
          <w:rFonts w:ascii="Arial" w:hAnsi="Arial" w:cs="Arial"/>
          <w:b/>
          <w:bCs/>
          <w:i/>
          <w:iCs/>
          <w:color w:val="000000"/>
          <w:lang w:val="eu-ES"/>
        </w:rPr>
        <w:t>7</w:t>
      </w:r>
      <w:r w:rsidRPr="000E6435">
        <w:rPr>
          <w:rStyle w:val="cursiva"/>
          <w:rFonts w:ascii="Arial" w:hAnsi="Arial" w:cs="Arial"/>
          <w:b/>
          <w:bCs/>
          <w:i/>
          <w:iCs/>
          <w:color w:val="000000"/>
          <w:lang w:val="eu-ES"/>
        </w:rPr>
        <w:t>.    Administrazioaren eskumenak</w:t>
      </w:r>
      <w:r w:rsidRPr="000E6435">
        <w:rPr>
          <w:rStyle w:val="cursiva"/>
          <w:rFonts w:ascii="Arial" w:hAnsi="Arial" w:cs="Arial"/>
          <w:i/>
          <w:iCs/>
          <w:color w:val="000000"/>
          <w:lang w:val="eu-ES"/>
        </w:rPr>
        <w:t>.</w:t>
      </w:r>
    </w:p>
    <w:p w14:paraId="063F8072" w14:textId="77777777" w:rsidR="00DF1C28" w:rsidRPr="000E6435" w:rsidRDefault="00DF1C28" w:rsidP="00132F01">
      <w:pPr>
        <w:pStyle w:val="norma11"/>
        <w:shd w:val="clear" w:color="auto" w:fill="FFFFFF"/>
        <w:spacing w:before="0" w:beforeAutospacing="0" w:after="0" w:afterAutospacing="0"/>
        <w:jc w:val="both"/>
        <w:rPr>
          <w:rFonts w:ascii="Arial" w:hAnsi="Arial" w:cs="Arial"/>
          <w:i/>
          <w:iCs/>
          <w:color w:val="000000"/>
          <w:lang w:val="eu-ES"/>
        </w:rPr>
      </w:pPr>
    </w:p>
    <w:p w14:paraId="3A6EFEAE" w14:textId="77777777" w:rsidR="0046711E" w:rsidRPr="000E6435" w:rsidRDefault="0046711E" w:rsidP="00132F01">
      <w:pPr>
        <w:pStyle w:val="norma06"/>
        <w:shd w:val="clear" w:color="auto" w:fill="FFFFFF"/>
        <w:spacing w:before="0" w:beforeAutospacing="0" w:after="0" w:afterAutospacing="0"/>
        <w:jc w:val="both"/>
        <w:rPr>
          <w:rFonts w:ascii="Arial" w:hAnsi="Arial" w:cs="Arial"/>
          <w:color w:val="000000"/>
          <w:lang w:val="eu-ES"/>
        </w:rPr>
      </w:pPr>
      <w:r w:rsidRPr="000E6435">
        <w:rPr>
          <w:rStyle w:val="textocomun"/>
          <w:rFonts w:ascii="Arial" w:hAnsi="Arial" w:cs="Arial"/>
          <w:color w:val="000000"/>
          <w:lang w:val="eu-ES"/>
        </w:rPr>
        <w:t>Dagokion legeriaren arabera, adjudikazio-organoak eskumen hauek ditu:                </w:t>
      </w:r>
      <w:r w:rsidRPr="000E6435">
        <w:rPr>
          <w:rFonts w:ascii="Arial" w:hAnsi="Arial" w:cs="Arial"/>
          <w:color w:val="000000"/>
          <w:lang w:val="eu-ES"/>
        </w:rPr>
        <w:br/>
      </w:r>
      <w:r w:rsidRPr="000E6435">
        <w:rPr>
          <w:rStyle w:val="textocomun"/>
          <w:rFonts w:ascii="Arial" w:hAnsi="Arial" w:cs="Arial"/>
          <w:color w:val="000000"/>
          <w:lang w:val="eu-ES"/>
        </w:rPr>
        <w:t>               </w:t>
      </w:r>
    </w:p>
    <w:p w14:paraId="4F2D3ED0" w14:textId="77777777" w:rsidR="0046711E" w:rsidRPr="000E6435" w:rsidRDefault="0046711E" w:rsidP="00132F01">
      <w:pPr>
        <w:pStyle w:val="norma06"/>
        <w:shd w:val="clear" w:color="auto" w:fill="FFFFFF"/>
        <w:spacing w:before="0" w:beforeAutospacing="0" w:after="0" w:afterAutospacing="0"/>
        <w:jc w:val="both"/>
        <w:rPr>
          <w:rFonts w:ascii="Arial" w:hAnsi="Arial" w:cs="Arial"/>
          <w:color w:val="000000"/>
          <w:lang w:val="eu-ES"/>
        </w:rPr>
      </w:pPr>
      <w:r w:rsidRPr="000E6435">
        <w:rPr>
          <w:rStyle w:val="textocomun"/>
          <w:rFonts w:ascii="Arial" w:hAnsi="Arial" w:cs="Arial"/>
          <w:color w:val="000000"/>
          <w:lang w:val="eu-ES"/>
        </w:rPr>
        <w:t>a)    Eskaera eta proiektuak interpretatzekoa.</w:t>
      </w:r>
    </w:p>
    <w:p w14:paraId="245010BF" w14:textId="69386CF0" w:rsidR="00277B43" w:rsidRPr="000E6435" w:rsidRDefault="0046711E" w:rsidP="00132F01">
      <w:pPr>
        <w:pStyle w:val="norma06"/>
        <w:shd w:val="clear" w:color="auto" w:fill="FFFFFF"/>
        <w:spacing w:before="0" w:beforeAutospacing="0" w:after="0" w:afterAutospacing="0"/>
        <w:jc w:val="both"/>
        <w:rPr>
          <w:rStyle w:val="textocomun"/>
          <w:rFonts w:ascii="Arial" w:hAnsi="Arial" w:cs="Arial"/>
          <w:color w:val="000000"/>
          <w:lang w:val="eu-ES"/>
        </w:rPr>
      </w:pPr>
      <w:r w:rsidRPr="000E6435">
        <w:rPr>
          <w:rStyle w:val="textocomun"/>
          <w:rFonts w:ascii="Arial" w:hAnsi="Arial" w:cs="Arial"/>
          <w:color w:val="000000"/>
          <w:lang w:val="eu-ES"/>
        </w:rPr>
        <w:t xml:space="preserve">b)    Eskera </w:t>
      </w:r>
      <w:r w:rsidR="00277B43" w:rsidRPr="000E6435">
        <w:rPr>
          <w:rStyle w:val="textocomun"/>
          <w:rFonts w:ascii="Arial" w:hAnsi="Arial" w:cs="Arial"/>
          <w:color w:val="000000"/>
          <w:lang w:val="eu-ES"/>
        </w:rPr>
        <w:t xml:space="preserve">  </w:t>
      </w:r>
      <w:r w:rsidRPr="000E6435">
        <w:rPr>
          <w:rStyle w:val="textocomun"/>
          <w:rFonts w:ascii="Arial" w:hAnsi="Arial" w:cs="Arial"/>
          <w:color w:val="000000"/>
          <w:lang w:val="eu-ES"/>
        </w:rPr>
        <w:t xml:space="preserve">eta </w:t>
      </w:r>
      <w:r w:rsidR="00277B43" w:rsidRPr="000E6435">
        <w:rPr>
          <w:rStyle w:val="textocomun"/>
          <w:rFonts w:ascii="Arial" w:hAnsi="Arial" w:cs="Arial"/>
          <w:color w:val="000000"/>
          <w:lang w:val="eu-ES"/>
        </w:rPr>
        <w:t xml:space="preserve">  </w:t>
      </w:r>
      <w:r w:rsidRPr="000E6435">
        <w:rPr>
          <w:rStyle w:val="textocomun"/>
          <w:rFonts w:ascii="Arial" w:hAnsi="Arial" w:cs="Arial"/>
          <w:color w:val="000000"/>
          <w:lang w:val="eu-ES"/>
        </w:rPr>
        <w:t>proiektuen</w:t>
      </w:r>
      <w:r w:rsidR="00277B43" w:rsidRPr="000E6435">
        <w:rPr>
          <w:rStyle w:val="textocomun"/>
          <w:rFonts w:ascii="Arial" w:hAnsi="Arial" w:cs="Arial"/>
          <w:color w:val="000000"/>
          <w:lang w:val="eu-ES"/>
        </w:rPr>
        <w:t xml:space="preserve">  </w:t>
      </w:r>
      <w:r w:rsidRPr="000E6435">
        <w:rPr>
          <w:rStyle w:val="textocomun"/>
          <w:rFonts w:ascii="Arial" w:hAnsi="Arial" w:cs="Arial"/>
          <w:color w:val="000000"/>
          <w:lang w:val="eu-ES"/>
        </w:rPr>
        <w:t xml:space="preserve"> bete </w:t>
      </w:r>
      <w:r w:rsidR="00277B43" w:rsidRPr="000E6435">
        <w:rPr>
          <w:rStyle w:val="textocomun"/>
          <w:rFonts w:ascii="Arial" w:hAnsi="Arial" w:cs="Arial"/>
          <w:color w:val="000000"/>
          <w:lang w:val="eu-ES"/>
        </w:rPr>
        <w:t xml:space="preserve"> </w:t>
      </w:r>
      <w:r w:rsidRPr="000E6435">
        <w:rPr>
          <w:rStyle w:val="textocomun"/>
          <w:rFonts w:ascii="Arial" w:hAnsi="Arial" w:cs="Arial"/>
          <w:color w:val="000000"/>
          <w:lang w:val="eu-ES"/>
        </w:rPr>
        <w:t xml:space="preserve">beharrekoei </w:t>
      </w:r>
      <w:r w:rsidR="00277B43" w:rsidRPr="000E6435">
        <w:rPr>
          <w:rStyle w:val="textocomun"/>
          <w:rFonts w:ascii="Arial" w:hAnsi="Arial" w:cs="Arial"/>
          <w:color w:val="000000"/>
          <w:lang w:val="eu-ES"/>
        </w:rPr>
        <w:t xml:space="preserve"> </w:t>
      </w:r>
      <w:r w:rsidRPr="000E6435">
        <w:rPr>
          <w:rStyle w:val="textocomun"/>
          <w:rFonts w:ascii="Arial" w:hAnsi="Arial" w:cs="Arial"/>
          <w:color w:val="000000"/>
          <w:lang w:val="eu-ES"/>
        </w:rPr>
        <w:t xml:space="preserve">dagozkion </w:t>
      </w:r>
      <w:r w:rsidR="00277B43" w:rsidRPr="000E6435">
        <w:rPr>
          <w:rStyle w:val="textocomun"/>
          <w:rFonts w:ascii="Arial" w:hAnsi="Arial" w:cs="Arial"/>
          <w:color w:val="000000"/>
          <w:lang w:val="eu-ES"/>
        </w:rPr>
        <w:t xml:space="preserve"> </w:t>
      </w:r>
      <w:r w:rsidRPr="000E6435">
        <w:rPr>
          <w:rStyle w:val="textocomun"/>
          <w:rFonts w:ascii="Arial" w:hAnsi="Arial" w:cs="Arial"/>
          <w:color w:val="000000"/>
          <w:lang w:val="eu-ES"/>
        </w:rPr>
        <w:t xml:space="preserve">zalantzei </w:t>
      </w:r>
      <w:r w:rsidR="00277B43" w:rsidRPr="000E6435">
        <w:rPr>
          <w:rStyle w:val="textocomun"/>
          <w:rFonts w:ascii="Arial" w:hAnsi="Arial" w:cs="Arial"/>
          <w:color w:val="000000"/>
          <w:lang w:val="eu-ES"/>
        </w:rPr>
        <w:t xml:space="preserve">  </w:t>
      </w:r>
      <w:r w:rsidRPr="000E6435">
        <w:rPr>
          <w:rStyle w:val="textocomun"/>
          <w:rFonts w:ascii="Arial" w:hAnsi="Arial" w:cs="Arial"/>
          <w:color w:val="000000"/>
          <w:lang w:val="eu-ES"/>
        </w:rPr>
        <w:t>buruzko</w:t>
      </w:r>
    </w:p>
    <w:p w14:paraId="15CF9718" w14:textId="58347B82" w:rsidR="0046711E" w:rsidRPr="000E6435" w:rsidRDefault="00277B43" w:rsidP="00132F01">
      <w:pPr>
        <w:pStyle w:val="norma06"/>
        <w:shd w:val="clear" w:color="auto" w:fill="FFFFFF"/>
        <w:spacing w:before="0" w:beforeAutospacing="0" w:after="0" w:afterAutospacing="0"/>
        <w:jc w:val="both"/>
        <w:rPr>
          <w:rFonts w:ascii="Arial" w:hAnsi="Arial" w:cs="Arial"/>
          <w:color w:val="000000"/>
          <w:lang w:val="eu-ES"/>
        </w:rPr>
      </w:pPr>
      <w:r w:rsidRPr="000E6435">
        <w:rPr>
          <w:rStyle w:val="textocomun"/>
          <w:rFonts w:ascii="Arial" w:hAnsi="Arial" w:cs="Arial"/>
          <w:color w:val="000000"/>
          <w:lang w:val="eu-ES"/>
        </w:rPr>
        <w:t xml:space="preserve">      </w:t>
      </w:r>
      <w:r w:rsidR="0046711E" w:rsidRPr="000E6435">
        <w:rPr>
          <w:rStyle w:val="textocomun"/>
          <w:rFonts w:ascii="Arial" w:hAnsi="Arial" w:cs="Arial"/>
          <w:color w:val="000000"/>
          <w:lang w:val="eu-ES"/>
        </w:rPr>
        <w:t xml:space="preserve"> erabakiak hartzekoa.</w:t>
      </w:r>
    </w:p>
    <w:p w14:paraId="0AC86B50" w14:textId="34B81532" w:rsidR="00277B43" w:rsidRPr="000E6435" w:rsidRDefault="0046711E" w:rsidP="00132F01">
      <w:pPr>
        <w:pStyle w:val="norma06"/>
        <w:shd w:val="clear" w:color="auto" w:fill="FFFFFF"/>
        <w:spacing w:before="0" w:beforeAutospacing="0" w:after="0" w:afterAutospacing="0"/>
        <w:jc w:val="both"/>
        <w:rPr>
          <w:rStyle w:val="textocomun"/>
          <w:rFonts w:ascii="Arial" w:hAnsi="Arial" w:cs="Arial"/>
          <w:color w:val="000000"/>
          <w:lang w:val="eu-ES"/>
        </w:rPr>
      </w:pPr>
      <w:r w:rsidRPr="000E6435">
        <w:rPr>
          <w:rStyle w:val="textocomun"/>
          <w:rFonts w:ascii="Arial" w:hAnsi="Arial" w:cs="Arial"/>
          <w:color w:val="000000"/>
          <w:lang w:val="eu-ES"/>
        </w:rPr>
        <w:t>c)    Eskaerari</w:t>
      </w:r>
      <w:r w:rsidR="00277B43" w:rsidRPr="000E6435">
        <w:rPr>
          <w:rStyle w:val="textocomun"/>
          <w:rFonts w:ascii="Arial" w:hAnsi="Arial" w:cs="Arial"/>
          <w:color w:val="000000"/>
          <w:lang w:val="eu-ES"/>
        </w:rPr>
        <w:t xml:space="preserve"> </w:t>
      </w:r>
      <w:r w:rsidRPr="000E6435">
        <w:rPr>
          <w:rStyle w:val="textocomun"/>
          <w:rFonts w:ascii="Arial" w:hAnsi="Arial" w:cs="Arial"/>
          <w:color w:val="000000"/>
          <w:lang w:val="eu-ES"/>
        </w:rPr>
        <w:t xml:space="preserve"> lotutako esleipena aldatzekoa, interes publikoko arrazoiak tarteko </w:t>
      </w:r>
    </w:p>
    <w:p w14:paraId="57E42BEA" w14:textId="06DB2ADF" w:rsidR="0046711E" w:rsidRPr="000E6435" w:rsidRDefault="00277B43" w:rsidP="00132F01">
      <w:pPr>
        <w:pStyle w:val="norma06"/>
        <w:shd w:val="clear" w:color="auto" w:fill="FFFFFF"/>
        <w:spacing w:before="0" w:beforeAutospacing="0" w:after="0" w:afterAutospacing="0"/>
        <w:jc w:val="both"/>
        <w:rPr>
          <w:rFonts w:ascii="Arial" w:hAnsi="Arial" w:cs="Arial"/>
          <w:color w:val="000000"/>
          <w:lang w:val="eu-ES"/>
        </w:rPr>
      </w:pPr>
      <w:r w:rsidRPr="000E6435">
        <w:rPr>
          <w:rStyle w:val="textocomun"/>
          <w:rFonts w:ascii="Arial" w:hAnsi="Arial" w:cs="Arial"/>
          <w:color w:val="000000"/>
          <w:lang w:val="eu-ES"/>
        </w:rPr>
        <w:t xml:space="preserve">       </w:t>
      </w:r>
      <w:r w:rsidR="0046711E" w:rsidRPr="000E6435">
        <w:rPr>
          <w:rStyle w:val="textocomun"/>
          <w:rFonts w:ascii="Arial" w:hAnsi="Arial" w:cs="Arial"/>
          <w:color w:val="000000"/>
          <w:lang w:val="eu-ES"/>
        </w:rPr>
        <w:t>badira.</w:t>
      </w:r>
    </w:p>
    <w:p w14:paraId="5B89B4A3" w14:textId="748056DD" w:rsidR="00277B43" w:rsidRPr="000E6435" w:rsidRDefault="0046711E" w:rsidP="00132F01">
      <w:pPr>
        <w:pStyle w:val="norma06"/>
        <w:shd w:val="clear" w:color="auto" w:fill="FFFFFF"/>
        <w:spacing w:before="0" w:beforeAutospacing="0" w:after="0" w:afterAutospacing="0"/>
        <w:jc w:val="both"/>
        <w:rPr>
          <w:rStyle w:val="textocomun"/>
          <w:rFonts w:ascii="Arial" w:hAnsi="Arial" w:cs="Arial"/>
          <w:color w:val="000000"/>
          <w:lang w:val="eu-ES"/>
        </w:rPr>
      </w:pPr>
      <w:r w:rsidRPr="000E6435">
        <w:rPr>
          <w:rStyle w:val="textocomun"/>
          <w:rFonts w:ascii="Arial" w:hAnsi="Arial" w:cs="Arial"/>
          <w:color w:val="000000"/>
          <w:lang w:val="eu-ES"/>
        </w:rPr>
        <w:t xml:space="preserve">d)    Diru-laguntzaren </w:t>
      </w:r>
      <w:r w:rsidR="00277B43" w:rsidRPr="000E6435">
        <w:rPr>
          <w:rStyle w:val="textocomun"/>
          <w:rFonts w:ascii="Arial" w:hAnsi="Arial" w:cs="Arial"/>
          <w:color w:val="000000"/>
          <w:lang w:val="eu-ES"/>
        </w:rPr>
        <w:t xml:space="preserve">  </w:t>
      </w:r>
      <w:r w:rsidRPr="000E6435">
        <w:rPr>
          <w:rStyle w:val="textocomun"/>
          <w:rFonts w:ascii="Arial" w:hAnsi="Arial" w:cs="Arial"/>
          <w:color w:val="000000"/>
          <w:lang w:val="eu-ES"/>
        </w:rPr>
        <w:t xml:space="preserve">esleipena </w:t>
      </w:r>
      <w:r w:rsidR="00277B43" w:rsidRPr="000E6435">
        <w:rPr>
          <w:rStyle w:val="textocomun"/>
          <w:rFonts w:ascii="Arial" w:hAnsi="Arial" w:cs="Arial"/>
          <w:color w:val="000000"/>
          <w:lang w:val="eu-ES"/>
        </w:rPr>
        <w:t xml:space="preserve">  </w:t>
      </w:r>
      <w:r w:rsidRPr="000E6435">
        <w:rPr>
          <w:rStyle w:val="textocomun"/>
          <w:rFonts w:ascii="Arial" w:hAnsi="Arial" w:cs="Arial"/>
          <w:color w:val="000000"/>
          <w:lang w:val="eu-ES"/>
        </w:rPr>
        <w:t xml:space="preserve">bertan </w:t>
      </w:r>
      <w:r w:rsidR="00277B43" w:rsidRPr="000E6435">
        <w:rPr>
          <w:rStyle w:val="textocomun"/>
          <w:rFonts w:ascii="Arial" w:hAnsi="Arial" w:cs="Arial"/>
          <w:color w:val="000000"/>
          <w:lang w:val="eu-ES"/>
        </w:rPr>
        <w:t xml:space="preserve"> </w:t>
      </w:r>
      <w:r w:rsidRPr="000E6435">
        <w:rPr>
          <w:rStyle w:val="textocomun"/>
          <w:rFonts w:ascii="Arial" w:hAnsi="Arial" w:cs="Arial"/>
          <w:color w:val="000000"/>
          <w:lang w:val="eu-ES"/>
        </w:rPr>
        <w:t xml:space="preserve">behera </w:t>
      </w:r>
      <w:r w:rsidR="00277B43" w:rsidRPr="000E6435">
        <w:rPr>
          <w:rStyle w:val="textocomun"/>
          <w:rFonts w:ascii="Arial" w:hAnsi="Arial" w:cs="Arial"/>
          <w:color w:val="000000"/>
          <w:lang w:val="eu-ES"/>
        </w:rPr>
        <w:t xml:space="preserve">  </w:t>
      </w:r>
      <w:r w:rsidRPr="000E6435">
        <w:rPr>
          <w:rStyle w:val="textocomun"/>
          <w:rFonts w:ascii="Arial" w:hAnsi="Arial" w:cs="Arial"/>
          <w:color w:val="000000"/>
          <w:lang w:val="eu-ES"/>
        </w:rPr>
        <w:t xml:space="preserve">uztekoa </w:t>
      </w:r>
      <w:r w:rsidR="00277B43" w:rsidRPr="000E6435">
        <w:rPr>
          <w:rStyle w:val="textocomun"/>
          <w:rFonts w:ascii="Arial" w:hAnsi="Arial" w:cs="Arial"/>
          <w:color w:val="000000"/>
          <w:lang w:val="eu-ES"/>
        </w:rPr>
        <w:t xml:space="preserve"> </w:t>
      </w:r>
      <w:r w:rsidRPr="000E6435">
        <w:rPr>
          <w:rStyle w:val="textocomun"/>
          <w:rFonts w:ascii="Arial" w:hAnsi="Arial" w:cs="Arial"/>
          <w:color w:val="000000"/>
          <w:lang w:val="eu-ES"/>
        </w:rPr>
        <w:t xml:space="preserve">eta </w:t>
      </w:r>
      <w:r w:rsidR="00277B43" w:rsidRPr="000E6435">
        <w:rPr>
          <w:rStyle w:val="textocomun"/>
          <w:rFonts w:ascii="Arial" w:hAnsi="Arial" w:cs="Arial"/>
          <w:color w:val="000000"/>
          <w:lang w:val="eu-ES"/>
        </w:rPr>
        <w:t xml:space="preserve">  </w:t>
      </w:r>
      <w:r w:rsidRPr="000E6435">
        <w:rPr>
          <w:rStyle w:val="textocomun"/>
          <w:rFonts w:ascii="Arial" w:hAnsi="Arial" w:cs="Arial"/>
          <w:color w:val="000000"/>
          <w:lang w:val="eu-ES"/>
        </w:rPr>
        <w:t xml:space="preserve">erabaki </w:t>
      </w:r>
      <w:r w:rsidR="00277B43" w:rsidRPr="000E6435">
        <w:rPr>
          <w:rStyle w:val="textocomun"/>
          <w:rFonts w:ascii="Arial" w:hAnsi="Arial" w:cs="Arial"/>
          <w:color w:val="000000"/>
          <w:lang w:val="eu-ES"/>
        </w:rPr>
        <w:t xml:space="preserve"> </w:t>
      </w:r>
      <w:r w:rsidRPr="000E6435">
        <w:rPr>
          <w:rStyle w:val="textocomun"/>
          <w:rFonts w:ascii="Arial" w:hAnsi="Arial" w:cs="Arial"/>
          <w:color w:val="000000"/>
          <w:lang w:val="eu-ES"/>
        </w:rPr>
        <w:t>horren</w:t>
      </w:r>
    </w:p>
    <w:p w14:paraId="677592B0" w14:textId="53795520" w:rsidR="0046711E" w:rsidRPr="000E6435" w:rsidRDefault="00277B43" w:rsidP="00132F01">
      <w:pPr>
        <w:pStyle w:val="norma06"/>
        <w:shd w:val="clear" w:color="auto" w:fill="FFFFFF"/>
        <w:spacing w:before="0" w:beforeAutospacing="0" w:after="0" w:afterAutospacing="0"/>
        <w:jc w:val="both"/>
        <w:rPr>
          <w:rFonts w:ascii="Arial" w:hAnsi="Arial" w:cs="Arial"/>
          <w:color w:val="000000"/>
          <w:lang w:val="eu-ES"/>
        </w:rPr>
      </w:pPr>
      <w:r w:rsidRPr="000E6435">
        <w:rPr>
          <w:rStyle w:val="textocomun"/>
          <w:rFonts w:ascii="Arial" w:hAnsi="Arial" w:cs="Arial"/>
          <w:color w:val="000000"/>
          <w:lang w:val="eu-ES"/>
        </w:rPr>
        <w:t xml:space="preserve">      </w:t>
      </w:r>
      <w:r w:rsidR="0046711E" w:rsidRPr="000E6435">
        <w:rPr>
          <w:rStyle w:val="textocomun"/>
          <w:rFonts w:ascii="Arial" w:hAnsi="Arial" w:cs="Arial"/>
          <w:color w:val="000000"/>
          <w:lang w:val="eu-ES"/>
        </w:rPr>
        <w:t xml:space="preserve"> ondorioak zehaztekoa.</w:t>
      </w:r>
    </w:p>
    <w:p w14:paraId="19E49F91" w14:textId="77777777" w:rsidR="00277B43" w:rsidRPr="000E6435" w:rsidRDefault="0046711E" w:rsidP="00132F01">
      <w:pPr>
        <w:pStyle w:val="norma06"/>
        <w:shd w:val="clear" w:color="auto" w:fill="FFFFFF"/>
        <w:spacing w:before="0" w:beforeAutospacing="0" w:after="0" w:afterAutospacing="0"/>
        <w:jc w:val="both"/>
        <w:rPr>
          <w:rStyle w:val="textocomun"/>
          <w:rFonts w:ascii="Arial" w:hAnsi="Arial" w:cs="Arial"/>
          <w:color w:val="000000"/>
          <w:lang w:val="eu-ES"/>
        </w:rPr>
      </w:pPr>
      <w:r w:rsidRPr="000E6435">
        <w:rPr>
          <w:rStyle w:val="textocomun"/>
          <w:rFonts w:ascii="Arial" w:hAnsi="Arial" w:cs="Arial"/>
          <w:color w:val="000000"/>
          <w:lang w:val="eu-ES"/>
        </w:rPr>
        <w:t>e)    Diru-laguntzen esleipenak hutsik uztekoa, aurkeztu diren eskaerak programa</w:t>
      </w:r>
    </w:p>
    <w:p w14:paraId="6D51A208" w14:textId="431763B0" w:rsidR="00277B43" w:rsidRPr="000E6435" w:rsidRDefault="00277B43" w:rsidP="00132F01">
      <w:pPr>
        <w:pStyle w:val="norma06"/>
        <w:shd w:val="clear" w:color="auto" w:fill="FFFFFF"/>
        <w:spacing w:before="0" w:beforeAutospacing="0" w:after="0" w:afterAutospacing="0"/>
        <w:jc w:val="both"/>
        <w:rPr>
          <w:rStyle w:val="textocomun"/>
          <w:rFonts w:ascii="Arial" w:hAnsi="Arial" w:cs="Arial"/>
          <w:color w:val="000000"/>
          <w:lang w:val="eu-ES"/>
        </w:rPr>
      </w:pPr>
      <w:r w:rsidRPr="000E6435">
        <w:rPr>
          <w:rStyle w:val="textocomun"/>
          <w:rFonts w:ascii="Arial" w:hAnsi="Arial" w:cs="Arial"/>
          <w:color w:val="000000"/>
          <w:lang w:val="eu-ES"/>
        </w:rPr>
        <w:t xml:space="preserve">      </w:t>
      </w:r>
      <w:r w:rsidR="0046711E" w:rsidRPr="000E6435">
        <w:rPr>
          <w:rStyle w:val="textocomun"/>
          <w:rFonts w:ascii="Arial" w:hAnsi="Arial" w:cs="Arial"/>
          <w:color w:val="000000"/>
          <w:lang w:val="eu-ES"/>
        </w:rPr>
        <w:t xml:space="preserve"> honen</w:t>
      </w:r>
      <w:r w:rsidRPr="000E6435">
        <w:rPr>
          <w:rStyle w:val="textocomun"/>
          <w:rFonts w:ascii="Arial" w:hAnsi="Arial" w:cs="Arial"/>
          <w:color w:val="000000"/>
          <w:lang w:val="eu-ES"/>
        </w:rPr>
        <w:t xml:space="preserve"> </w:t>
      </w:r>
      <w:r w:rsidR="0046711E" w:rsidRPr="000E6435">
        <w:rPr>
          <w:rStyle w:val="textocomun"/>
          <w:rFonts w:ascii="Arial" w:hAnsi="Arial" w:cs="Arial"/>
          <w:color w:val="000000"/>
          <w:lang w:val="eu-ES"/>
        </w:rPr>
        <w:t xml:space="preserve"> </w:t>
      </w:r>
      <w:r w:rsidRPr="000E6435">
        <w:rPr>
          <w:rStyle w:val="textocomun"/>
          <w:rFonts w:ascii="Arial" w:hAnsi="Arial" w:cs="Arial"/>
          <w:color w:val="000000"/>
          <w:lang w:val="eu-ES"/>
        </w:rPr>
        <w:t xml:space="preserve"> </w:t>
      </w:r>
      <w:r w:rsidR="0046711E" w:rsidRPr="000E6435">
        <w:rPr>
          <w:rStyle w:val="textocomun"/>
          <w:rFonts w:ascii="Arial" w:hAnsi="Arial" w:cs="Arial"/>
          <w:color w:val="000000"/>
          <w:lang w:val="eu-ES"/>
        </w:rPr>
        <w:t xml:space="preserve">helburuarekin </w:t>
      </w:r>
      <w:r w:rsidRPr="000E6435">
        <w:rPr>
          <w:rStyle w:val="textocomun"/>
          <w:rFonts w:ascii="Arial" w:hAnsi="Arial" w:cs="Arial"/>
          <w:color w:val="000000"/>
          <w:lang w:val="eu-ES"/>
        </w:rPr>
        <w:t xml:space="preserve"> </w:t>
      </w:r>
      <w:r w:rsidR="0046711E" w:rsidRPr="000E6435">
        <w:rPr>
          <w:rStyle w:val="textocomun"/>
          <w:rFonts w:ascii="Arial" w:hAnsi="Arial" w:cs="Arial"/>
          <w:color w:val="000000"/>
          <w:lang w:val="eu-ES"/>
        </w:rPr>
        <w:t>bat</w:t>
      </w:r>
      <w:r w:rsidRPr="000E6435">
        <w:rPr>
          <w:rStyle w:val="textocomun"/>
          <w:rFonts w:ascii="Arial" w:hAnsi="Arial" w:cs="Arial"/>
          <w:color w:val="000000"/>
          <w:lang w:val="eu-ES"/>
        </w:rPr>
        <w:t xml:space="preserve"> </w:t>
      </w:r>
      <w:r w:rsidR="0046711E" w:rsidRPr="000E6435">
        <w:rPr>
          <w:rStyle w:val="textocomun"/>
          <w:rFonts w:ascii="Arial" w:hAnsi="Arial" w:cs="Arial"/>
          <w:color w:val="000000"/>
          <w:lang w:val="eu-ES"/>
        </w:rPr>
        <w:t xml:space="preserve"> ez </w:t>
      </w:r>
      <w:r w:rsidRPr="000E6435">
        <w:rPr>
          <w:rStyle w:val="textocomun"/>
          <w:rFonts w:ascii="Arial" w:hAnsi="Arial" w:cs="Arial"/>
          <w:color w:val="000000"/>
          <w:lang w:val="eu-ES"/>
        </w:rPr>
        <w:t xml:space="preserve"> </w:t>
      </w:r>
      <w:r w:rsidR="0046711E" w:rsidRPr="000E6435">
        <w:rPr>
          <w:rStyle w:val="textocomun"/>
          <w:rFonts w:ascii="Arial" w:hAnsi="Arial" w:cs="Arial"/>
          <w:color w:val="000000"/>
          <w:lang w:val="eu-ES"/>
        </w:rPr>
        <w:t xml:space="preserve">badatoz </w:t>
      </w:r>
      <w:r w:rsidRPr="000E6435">
        <w:rPr>
          <w:rStyle w:val="textocomun"/>
          <w:rFonts w:ascii="Arial" w:hAnsi="Arial" w:cs="Arial"/>
          <w:color w:val="000000"/>
          <w:lang w:val="eu-ES"/>
        </w:rPr>
        <w:t xml:space="preserve">  </w:t>
      </w:r>
      <w:r w:rsidR="0046711E" w:rsidRPr="000E6435">
        <w:rPr>
          <w:rStyle w:val="textocomun"/>
          <w:rFonts w:ascii="Arial" w:hAnsi="Arial" w:cs="Arial"/>
          <w:color w:val="000000"/>
          <w:lang w:val="eu-ES"/>
        </w:rPr>
        <w:t>edo</w:t>
      </w:r>
      <w:r w:rsidRPr="000E6435">
        <w:rPr>
          <w:rStyle w:val="textocomun"/>
          <w:rFonts w:ascii="Arial" w:hAnsi="Arial" w:cs="Arial"/>
          <w:color w:val="000000"/>
          <w:lang w:val="eu-ES"/>
        </w:rPr>
        <w:t xml:space="preserve"> </w:t>
      </w:r>
      <w:r w:rsidR="0046711E" w:rsidRPr="000E6435">
        <w:rPr>
          <w:rStyle w:val="textocomun"/>
          <w:rFonts w:ascii="Arial" w:hAnsi="Arial" w:cs="Arial"/>
          <w:color w:val="000000"/>
          <w:lang w:val="eu-ES"/>
        </w:rPr>
        <w:t xml:space="preserve"> eskatzen</w:t>
      </w:r>
      <w:r w:rsidRPr="000E6435">
        <w:rPr>
          <w:rStyle w:val="textocomun"/>
          <w:rFonts w:ascii="Arial" w:hAnsi="Arial" w:cs="Arial"/>
          <w:color w:val="000000"/>
          <w:lang w:val="eu-ES"/>
        </w:rPr>
        <w:t xml:space="preserve"> </w:t>
      </w:r>
      <w:r w:rsidR="0046711E" w:rsidRPr="000E6435">
        <w:rPr>
          <w:rStyle w:val="textocomun"/>
          <w:rFonts w:ascii="Arial" w:hAnsi="Arial" w:cs="Arial"/>
          <w:color w:val="000000"/>
          <w:lang w:val="eu-ES"/>
        </w:rPr>
        <w:t xml:space="preserve"> diren </w:t>
      </w:r>
      <w:r w:rsidRPr="000E6435">
        <w:rPr>
          <w:rStyle w:val="textocomun"/>
          <w:rFonts w:ascii="Arial" w:hAnsi="Arial" w:cs="Arial"/>
          <w:color w:val="000000"/>
          <w:lang w:val="eu-ES"/>
        </w:rPr>
        <w:t xml:space="preserve"> </w:t>
      </w:r>
      <w:r w:rsidR="0046711E" w:rsidRPr="000E6435">
        <w:rPr>
          <w:rStyle w:val="textocomun"/>
          <w:rFonts w:ascii="Arial" w:hAnsi="Arial" w:cs="Arial"/>
          <w:color w:val="000000"/>
          <w:lang w:val="eu-ES"/>
        </w:rPr>
        <w:t xml:space="preserve">gutxienekoak </w:t>
      </w:r>
    </w:p>
    <w:p w14:paraId="7DC6AE7D" w14:textId="39449AFE" w:rsidR="008D316B" w:rsidRPr="002706E4" w:rsidRDefault="00277B43" w:rsidP="002706E4">
      <w:pPr>
        <w:pStyle w:val="norma06"/>
        <w:shd w:val="clear" w:color="auto" w:fill="FFFFFF"/>
        <w:spacing w:before="0" w:beforeAutospacing="0" w:after="0" w:afterAutospacing="0"/>
        <w:jc w:val="both"/>
        <w:rPr>
          <w:rFonts w:ascii="Arial" w:hAnsi="Arial" w:cs="Arial"/>
          <w:color w:val="000000"/>
          <w:lang w:val="eu-ES"/>
        </w:rPr>
      </w:pPr>
      <w:r w:rsidRPr="000E6435">
        <w:rPr>
          <w:rStyle w:val="textocomun"/>
          <w:rFonts w:ascii="Arial" w:hAnsi="Arial" w:cs="Arial"/>
          <w:color w:val="000000"/>
          <w:lang w:val="eu-ES"/>
        </w:rPr>
        <w:t xml:space="preserve">       </w:t>
      </w:r>
      <w:r w:rsidR="0046711E" w:rsidRPr="000E6435">
        <w:rPr>
          <w:rStyle w:val="textocomun"/>
          <w:rFonts w:ascii="Arial" w:hAnsi="Arial" w:cs="Arial"/>
          <w:color w:val="000000"/>
          <w:lang w:val="eu-ES"/>
        </w:rPr>
        <w:t>betetzen ez badira.</w:t>
      </w:r>
      <w:bookmarkEnd w:id="0"/>
    </w:p>
    <w:sectPr w:rsidR="008D316B" w:rsidRPr="002706E4">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39350" w14:textId="77777777" w:rsidR="00670CC8" w:rsidRDefault="00670CC8" w:rsidP="00DF7855">
      <w:pPr>
        <w:spacing w:after="0" w:line="240" w:lineRule="auto"/>
      </w:pPr>
      <w:r>
        <w:separator/>
      </w:r>
    </w:p>
  </w:endnote>
  <w:endnote w:type="continuationSeparator" w:id="0">
    <w:p w14:paraId="78709AA8" w14:textId="77777777" w:rsidR="00670CC8" w:rsidRDefault="00670CC8" w:rsidP="00DF7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7CA7" w14:textId="1B55E741" w:rsidR="00DF7855" w:rsidRPr="000D34BA" w:rsidRDefault="00DF7855" w:rsidP="00DF7855">
    <w:pPr>
      <w:pStyle w:val="NormalWeb"/>
      <w:spacing w:after="0"/>
      <w:jc w:val="center"/>
      <w:rPr>
        <w:lang w:val="pt-PT"/>
      </w:rPr>
    </w:pPr>
    <w:r w:rsidRPr="000D34BA">
      <w:rPr>
        <w:rFonts w:ascii="Verdana" w:hAnsi="Verdana"/>
        <w:b/>
        <w:bCs/>
        <w:sz w:val="16"/>
        <w:szCs w:val="16"/>
        <w:lang w:val="pt-PT"/>
      </w:rPr>
      <w:t>KULTURA DEPARTAMENTUA</w:t>
    </w:r>
    <w:r w:rsidRPr="000D34BA">
      <w:rPr>
        <w:rFonts w:ascii="Verdana" w:hAnsi="Verdana"/>
        <w:sz w:val="16"/>
        <w:szCs w:val="16"/>
        <w:lang w:val="pt-PT"/>
      </w:rPr>
      <w:t xml:space="preserve"> – Tel. 943 857170 / Fax. 943 852140 - </w:t>
    </w:r>
    <w:hyperlink r:id="rId1" w:history="1">
      <w:r w:rsidRPr="000D34BA">
        <w:rPr>
          <w:rStyle w:val="Hipervnculo"/>
          <w:rFonts w:ascii="Verdana" w:hAnsi="Verdana"/>
          <w:sz w:val="16"/>
          <w:szCs w:val="16"/>
          <w:lang w:val="pt-PT"/>
        </w:rPr>
        <w:t>kultu@azkoitia.</w:t>
      </w:r>
    </w:hyperlink>
    <w:r w:rsidRPr="000D34BA">
      <w:rPr>
        <w:rFonts w:ascii="Verdana" w:hAnsi="Verdana"/>
        <w:color w:val="0000FF"/>
        <w:sz w:val="16"/>
        <w:szCs w:val="16"/>
        <w:u w:val="single"/>
        <w:lang w:val="pt-PT"/>
      </w:rPr>
      <w:t>eus</w:t>
    </w:r>
  </w:p>
  <w:p w14:paraId="0BD4C938" w14:textId="77777777" w:rsidR="00DF7855" w:rsidRPr="000D34BA" w:rsidRDefault="00DF7855" w:rsidP="00DF7855">
    <w:pPr>
      <w:pStyle w:val="NormalWeb"/>
      <w:spacing w:after="0"/>
      <w:jc w:val="center"/>
      <w:rPr>
        <w:lang w:val="pt-PT"/>
      </w:rPr>
    </w:pPr>
    <w:r w:rsidRPr="000D34BA">
      <w:rPr>
        <w:rFonts w:ascii="Verdana" w:hAnsi="Verdana"/>
        <w:sz w:val="16"/>
        <w:szCs w:val="16"/>
        <w:lang w:val="pt-PT"/>
      </w:rPr>
      <w:t>AZKOITIKO UDALA – HERRIKO PLAZA Z/G – 20720 AZKOITIA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D6409" w14:textId="77777777" w:rsidR="00670CC8" w:rsidRDefault="00670CC8" w:rsidP="00DF7855">
      <w:pPr>
        <w:spacing w:after="0" w:line="240" w:lineRule="auto"/>
      </w:pPr>
      <w:r>
        <w:separator/>
      </w:r>
    </w:p>
  </w:footnote>
  <w:footnote w:type="continuationSeparator" w:id="0">
    <w:p w14:paraId="501FFF36" w14:textId="77777777" w:rsidR="00670CC8" w:rsidRDefault="00670CC8" w:rsidP="00DF7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E0477" w14:textId="77777777" w:rsidR="00DF7855" w:rsidRDefault="00DF7855" w:rsidP="00DF7855">
    <w:pPr>
      <w:pStyle w:val="Encabezado"/>
      <w:jc w:val="center"/>
    </w:pPr>
    <w:r w:rsidRPr="00DF7855">
      <w:rPr>
        <w:noProof/>
      </w:rPr>
      <w:drawing>
        <wp:inline distT="0" distB="0" distL="0" distR="0" wp14:anchorId="707A6550" wp14:editId="228D97F1">
          <wp:extent cx="1666875" cy="1039997"/>
          <wp:effectExtent l="0" t="0" r="0" b="8255"/>
          <wp:docPr id="708629896"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629896" name="Imagen 1" descr="Logotipo, nombre de la empresa&#10;&#10;Descripción generada automáticamente"/>
                  <pic:cNvPicPr/>
                </pic:nvPicPr>
                <pic:blipFill>
                  <a:blip r:embed="rId1"/>
                  <a:stretch>
                    <a:fillRect/>
                  </a:stretch>
                </pic:blipFill>
                <pic:spPr>
                  <a:xfrm>
                    <a:off x="0" y="0"/>
                    <a:ext cx="1671238" cy="10427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0149D"/>
    <w:multiLevelType w:val="hybridMultilevel"/>
    <w:tmpl w:val="20060E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05832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11E"/>
    <w:rsid w:val="000222A3"/>
    <w:rsid w:val="000D34BA"/>
    <w:rsid w:val="000E6435"/>
    <w:rsid w:val="00132F01"/>
    <w:rsid w:val="00160C4A"/>
    <w:rsid w:val="001D051F"/>
    <w:rsid w:val="0024354D"/>
    <w:rsid w:val="002706E4"/>
    <w:rsid w:val="00277B43"/>
    <w:rsid w:val="00320486"/>
    <w:rsid w:val="0035107C"/>
    <w:rsid w:val="00352836"/>
    <w:rsid w:val="003724D4"/>
    <w:rsid w:val="003E5CB3"/>
    <w:rsid w:val="00404D3A"/>
    <w:rsid w:val="00412EC3"/>
    <w:rsid w:val="00421F34"/>
    <w:rsid w:val="0046711E"/>
    <w:rsid w:val="004E366E"/>
    <w:rsid w:val="005448F8"/>
    <w:rsid w:val="00553FDC"/>
    <w:rsid w:val="0056404F"/>
    <w:rsid w:val="005753B1"/>
    <w:rsid w:val="006224C0"/>
    <w:rsid w:val="00625B57"/>
    <w:rsid w:val="00626165"/>
    <w:rsid w:val="00670CC8"/>
    <w:rsid w:val="00693A36"/>
    <w:rsid w:val="007004AF"/>
    <w:rsid w:val="007135F9"/>
    <w:rsid w:val="007175F8"/>
    <w:rsid w:val="00717C46"/>
    <w:rsid w:val="00724C1E"/>
    <w:rsid w:val="00735F5B"/>
    <w:rsid w:val="007525F2"/>
    <w:rsid w:val="00752C45"/>
    <w:rsid w:val="007536B4"/>
    <w:rsid w:val="007605EF"/>
    <w:rsid w:val="0077602F"/>
    <w:rsid w:val="00782BDB"/>
    <w:rsid w:val="00802408"/>
    <w:rsid w:val="0084028F"/>
    <w:rsid w:val="0088432F"/>
    <w:rsid w:val="00884B6D"/>
    <w:rsid w:val="008C3E8D"/>
    <w:rsid w:val="008D316B"/>
    <w:rsid w:val="008E6270"/>
    <w:rsid w:val="00946BAF"/>
    <w:rsid w:val="009606D1"/>
    <w:rsid w:val="00961A61"/>
    <w:rsid w:val="00980C98"/>
    <w:rsid w:val="00993A8E"/>
    <w:rsid w:val="009D0848"/>
    <w:rsid w:val="00A24EA8"/>
    <w:rsid w:val="00A50FFA"/>
    <w:rsid w:val="00A70190"/>
    <w:rsid w:val="00A747E8"/>
    <w:rsid w:val="00AA2454"/>
    <w:rsid w:val="00B037DE"/>
    <w:rsid w:val="00B4268E"/>
    <w:rsid w:val="00B42A0D"/>
    <w:rsid w:val="00B51973"/>
    <w:rsid w:val="00C376EB"/>
    <w:rsid w:val="00C85416"/>
    <w:rsid w:val="00CF66EC"/>
    <w:rsid w:val="00D319AB"/>
    <w:rsid w:val="00D661E0"/>
    <w:rsid w:val="00D7344E"/>
    <w:rsid w:val="00D93CDC"/>
    <w:rsid w:val="00DD4029"/>
    <w:rsid w:val="00DF1C28"/>
    <w:rsid w:val="00DF7855"/>
    <w:rsid w:val="00E47EE1"/>
    <w:rsid w:val="00E633C1"/>
    <w:rsid w:val="00F26F4F"/>
    <w:rsid w:val="00F613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CDCCE"/>
  <w15:chartTrackingRefBased/>
  <w15:docId w15:val="{59EB2028-2DF2-4561-AC2D-30BCCA4F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671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71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711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711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711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711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711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711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711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F7855"/>
  </w:style>
  <w:style w:type="paragraph" w:styleId="Piedepgina">
    <w:name w:val="footer"/>
    <w:basedOn w:val="Normal"/>
    <w:link w:val="PiedepginaCar"/>
    <w:uiPriority w:val="99"/>
    <w:unhideWhenUsed/>
    <w:rsid w:val="00DF78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F7855"/>
  </w:style>
  <w:style w:type="character" w:styleId="Hipervnculo">
    <w:name w:val="Hyperlink"/>
    <w:basedOn w:val="Fuentedeprrafopredeter"/>
    <w:uiPriority w:val="99"/>
    <w:unhideWhenUsed/>
    <w:rsid w:val="00DF7855"/>
    <w:rPr>
      <w:color w:val="0000FF"/>
      <w:u w:val="single"/>
    </w:rPr>
  </w:style>
  <w:style w:type="paragraph" w:styleId="NormalWeb">
    <w:name w:val="Normal (Web)"/>
    <w:basedOn w:val="Normal"/>
    <w:uiPriority w:val="99"/>
    <w:semiHidden/>
    <w:unhideWhenUsed/>
    <w:rsid w:val="00DF7855"/>
    <w:pPr>
      <w:spacing w:before="100" w:beforeAutospacing="1" w:after="119" w:line="240" w:lineRule="auto"/>
    </w:pPr>
    <w:rPr>
      <w:rFonts w:ascii="Times New Roman" w:eastAsia="Times New Roman" w:hAnsi="Times New Roman" w:cs="Times New Roman"/>
      <w:color w:val="000000"/>
      <w:kern w:val="0"/>
      <w:sz w:val="24"/>
      <w:szCs w:val="24"/>
      <w:lang w:eastAsia="es-ES"/>
      <w14:ligatures w14:val="none"/>
    </w:rPr>
  </w:style>
  <w:style w:type="character" w:customStyle="1" w:styleId="Ttulo1Car">
    <w:name w:val="Título 1 Car"/>
    <w:basedOn w:val="Fuentedeprrafopredeter"/>
    <w:link w:val="Ttulo1"/>
    <w:uiPriority w:val="9"/>
    <w:rsid w:val="0046711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711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711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711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711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711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711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711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711E"/>
    <w:rPr>
      <w:rFonts w:eastAsiaTheme="majorEastAsia" w:cstheme="majorBidi"/>
      <w:color w:val="272727" w:themeColor="text1" w:themeTint="D8"/>
    </w:rPr>
  </w:style>
  <w:style w:type="paragraph" w:styleId="Ttulo">
    <w:name w:val="Title"/>
    <w:basedOn w:val="Normal"/>
    <w:next w:val="Normal"/>
    <w:link w:val="TtuloCar"/>
    <w:uiPriority w:val="10"/>
    <w:qFormat/>
    <w:rsid w:val="004671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711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711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711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711E"/>
    <w:pPr>
      <w:spacing w:before="160"/>
      <w:jc w:val="center"/>
    </w:pPr>
    <w:rPr>
      <w:i/>
      <w:iCs/>
      <w:color w:val="404040" w:themeColor="text1" w:themeTint="BF"/>
    </w:rPr>
  </w:style>
  <w:style w:type="character" w:customStyle="1" w:styleId="CitaCar">
    <w:name w:val="Cita Car"/>
    <w:basedOn w:val="Fuentedeprrafopredeter"/>
    <w:link w:val="Cita"/>
    <w:uiPriority w:val="29"/>
    <w:rsid w:val="0046711E"/>
    <w:rPr>
      <w:i/>
      <w:iCs/>
      <w:color w:val="404040" w:themeColor="text1" w:themeTint="BF"/>
    </w:rPr>
  </w:style>
  <w:style w:type="paragraph" w:styleId="Prrafodelista">
    <w:name w:val="List Paragraph"/>
    <w:basedOn w:val="Normal"/>
    <w:uiPriority w:val="34"/>
    <w:qFormat/>
    <w:rsid w:val="0046711E"/>
    <w:pPr>
      <w:ind w:left="720"/>
      <w:contextualSpacing/>
    </w:pPr>
  </w:style>
  <w:style w:type="character" w:styleId="nfasisintenso">
    <w:name w:val="Intense Emphasis"/>
    <w:basedOn w:val="Fuentedeprrafopredeter"/>
    <w:uiPriority w:val="21"/>
    <w:qFormat/>
    <w:rsid w:val="0046711E"/>
    <w:rPr>
      <w:i/>
      <w:iCs/>
      <w:color w:val="0F4761" w:themeColor="accent1" w:themeShade="BF"/>
    </w:rPr>
  </w:style>
  <w:style w:type="paragraph" w:styleId="Citadestacada">
    <w:name w:val="Intense Quote"/>
    <w:basedOn w:val="Normal"/>
    <w:next w:val="Normal"/>
    <w:link w:val="CitadestacadaCar"/>
    <w:uiPriority w:val="30"/>
    <w:qFormat/>
    <w:rsid w:val="004671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711E"/>
    <w:rPr>
      <w:i/>
      <w:iCs/>
      <w:color w:val="0F4761" w:themeColor="accent1" w:themeShade="BF"/>
    </w:rPr>
  </w:style>
  <w:style w:type="character" w:styleId="Referenciaintensa">
    <w:name w:val="Intense Reference"/>
    <w:basedOn w:val="Fuentedeprrafopredeter"/>
    <w:uiPriority w:val="32"/>
    <w:qFormat/>
    <w:rsid w:val="0046711E"/>
    <w:rPr>
      <w:b/>
      <w:bCs/>
      <w:smallCaps/>
      <w:color w:val="0F4761" w:themeColor="accent1" w:themeShade="BF"/>
      <w:spacing w:val="5"/>
    </w:rPr>
  </w:style>
  <w:style w:type="paragraph" w:customStyle="1" w:styleId="norma03">
    <w:name w:val="norma03"/>
    <w:basedOn w:val="Normal"/>
    <w:rsid w:val="0046711E"/>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customStyle="1" w:styleId="cursiva">
    <w:name w:val="cursiva"/>
    <w:basedOn w:val="Fuentedeprrafopredeter"/>
    <w:rsid w:val="0046711E"/>
  </w:style>
  <w:style w:type="paragraph" w:customStyle="1" w:styleId="norma11">
    <w:name w:val="norma11"/>
    <w:basedOn w:val="Normal"/>
    <w:rsid w:val="0046711E"/>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customStyle="1" w:styleId="norma06">
    <w:name w:val="norma06"/>
    <w:basedOn w:val="Normal"/>
    <w:rsid w:val="0046711E"/>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customStyle="1" w:styleId="textocomun">
    <w:name w:val="textocomun"/>
    <w:basedOn w:val="Fuentedeprrafopredeter"/>
    <w:rsid w:val="0046711E"/>
  </w:style>
  <w:style w:type="character" w:styleId="Mencinsinresolver">
    <w:name w:val="Unresolved Mention"/>
    <w:basedOn w:val="Fuentedeprrafopredeter"/>
    <w:uiPriority w:val="99"/>
    <w:semiHidden/>
    <w:unhideWhenUsed/>
    <w:rsid w:val="00421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18829">
      <w:bodyDiv w:val="1"/>
      <w:marLeft w:val="0"/>
      <w:marRight w:val="0"/>
      <w:marTop w:val="0"/>
      <w:marBottom w:val="0"/>
      <w:divBdr>
        <w:top w:val="none" w:sz="0" w:space="0" w:color="auto"/>
        <w:left w:val="none" w:sz="0" w:space="0" w:color="auto"/>
        <w:bottom w:val="none" w:sz="0" w:space="0" w:color="auto"/>
        <w:right w:val="none" w:sz="0" w:space="0" w:color="auto"/>
      </w:divBdr>
    </w:div>
    <w:div w:id="754667861">
      <w:bodyDiv w:val="1"/>
      <w:marLeft w:val="0"/>
      <w:marRight w:val="0"/>
      <w:marTop w:val="0"/>
      <w:marBottom w:val="0"/>
      <w:divBdr>
        <w:top w:val="none" w:sz="0" w:space="0" w:color="auto"/>
        <w:left w:val="none" w:sz="0" w:space="0" w:color="auto"/>
        <w:bottom w:val="none" w:sz="0" w:space="0" w:color="auto"/>
        <w:right w:val="none" w:sz="0" w:space="0" w:color="auto"/>
      </w:divBdr>
    </w:div>
    <w:div w:id="1028333030">
      <w:bodyDiv w:val="1"/>
      <w:marLeft w:val="0"/>
      <w:marRight w:val="0"/>
      <w:marTop w:val="0"/>
      <w:marBottom w:val="0"/>
      <w:divBdr>
        <w:top w:val="none" w:sz="0" w:space="0" w:color="auto"/>
        <w:left w:val="none" w:sz="0" w:space="0" w:color="auto"/>
        <w:bottom w:val="none" w:sz="0" w:space="0" w:color="auto"/>
        <w:right w:val="none" w:sz="0" w:space="0" w:color="auto"/>
      </w:divBdr>
    </w:div>
    <w:div w:id="164234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zkoitia.eus/udala/tramitea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file:///\\..\_Udalak_LibreOffice\Azkoitia\Plantillas\kultu@azkoitia.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483E2-C911-4E3D-84C4-2B72E9811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9</Pages>
  <Words>2501</Words>
  <Characters>13757</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Azkoitiko Udala, Office5</dc:creator>
  <cp:keywords/>
  <dc:description/>
  <cp:lastModifiedBy>Azkoitiko Udala, Office5</cp:lastModifiedBy>
  <cp:revision>10</cp:revision>
  <cp:lastPrinted>2025-03-24T09:11:00Z</cp:lastPrinted>
  <dcterms:created xsi:type="dcterms:W3CDTF">2025-03-26T10:39:00Z</dcterms:created>
  <dcterms:modified xsi:type="dcterms:W3CDTF">2025-04-07T06:36:00Z</dcterms:modified>
</cp:coreProperties>
</file>